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0D" w:rsidRPr="00493400" w:rsidRDefault="00C5020D" w:rsidP="0049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3400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C5020D" w:rsidRPr="00493400" w:rsidRDefault="00C5020D" w:rsidP="0049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>школьного методического объединения</w:t>
      </w:r>
    </w:p>
    <w:p w:rsidR="00C5020D" w:rsidRPr="00493400" w:rsidRDefault="00C5020D" w:rsidP="0049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 xml:space="preserve"> учителей технологии, ИЗО и музыки</w:t>
      </w:r>
    </w:p>
    <w:p w:rsidR="00C5020D" w:rsidRPr="00493400" w:rsidRDefault="00C5020D" w:rsidP="0049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C5020D" w:rsidRPr="00493400" w:rsidRDefault="00C5020D" w:rsidP="00493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>Общешкольная методическая тема</w:t>
      </w:r>
      <w:r w:rsidRPr="00493400">
        <w:rPr>
          <w:rFonts w:ascii="Times New Roman" w:hAnsi="Times New Roman"/>
          <w:sz w:val="24"/>
          <w:szCs w:val="24"/>
        </w:rPr>
        <w:t>:</w:t>
      </w:r>
      <w:r w:rsidRPr="00493400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Pr="004934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493400">
        <w:rPr>
          <w:rFonts w:ascii="Times New Roman" w:eastAsia="Times New Roman" w:hAnsi="Times New Roman"/>
          <w:sz w:val="24"/>
          <w:szCs w:val="24"/>
        </w:rPr>
        <w:t>Создание единого методического пространства школы как эффективный компонент системы управления качеством образования в условиях внедрения ФОП НОО, ООО, СОО и цифровой трансформации школы»</w:t>
      </w:r>
    </w:p>
    <w:p w:rsidR="00C5020D" w:rsidRPr="00493400" w:rsidRDefault="00C5020D" w:rsidP="00493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 xml:space="preserve">Методическая тема ШМО: </w:t>
      </w:r>
      <w:r w:rsidRPr="00493400">
        <w:rPr>
          <w:rFonts w:ascii="Times New Roman" w:hAnsi="Times New Roman"/>
          <w:sz w:val="24"/>
          <w:szCs w:val="24"/>
        </w:rPr>
        <w:t xml:space="preserve">"Инновационные подходы к обучению технологии, ИЗО и музыке в контексте </w:t>
      </w:r>
      <w:proofErr w:type="spellStart"/>
      <w:r w:rsidRPr="00493400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493400">
        <w:rPr>
          <w:rFonts w:ascii="Times New Roman" w:hAnsi="Times New Roman"/>
          <w:sz w:val="24"/>
          <w:szCs w:val="24"/>
        </w:rPr>
        <w:t xml:space="preserve"> образовательного процесса".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 xml:space="preserve"> </w:t>
      </w:r>
      <w:r w:rsidRPr="00493400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 xml:space="preserve">Разработка и внедрение инновационных методов и технологий обучения, направленных на повышение качества образования и развитие творческих способностей учащихся в условиях </w:t>
      </w:r>
      <w:proofErr w:type="spellStart"/>
      <w:r w:rsidRPr="00493400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493400">
        <w:rPr>
          <w:rFonts w:ascii="Times New Roman" w:hAnsi="Times New Roman"/>
          <w:sz w:val="24"/>
          <w:szCs w:val="24"/>
        </w:rPr>
        <w:t xml:space="preserve"> образования.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>Задачи: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1. Изучение современных педагогических технологий и методов обучения, адаптированных к использованию в условиях цифровой среды.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2. Разработка и реализация образовательных программ и проектов, интегрирующих технологию, ИЗО и музыку в единое образовательное пространство.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3. Создание и использование электронных образовательных ресурсов, включая мультимедийные и интерактивные материалы.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4. Проведение семинаров, мастер-классов и конференций по обмену опытом в использовании инновационных технологий в образовании.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5. Организация внеклассной работы и участие в конкурсах и фестивалях, направленных на развитие творческих способностей учащихся.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6. Повышение квалификации педагогов через участие в курсах и программах дополнительного профессионального образования.</w:t>
      </w:r>
    </w:p>
    <w:p w:rsidR="00C5020D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7. Совершенствование системы оценивания учебных достижений учащихся с учетом новых подходов и технологий.</w:t>
      </w:r>
    </w:p>
    <w:p w:rsidR="00AF2A65" w:rsidRPr="00493400" w:rsidRDefault="00C5020D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00">
        <w:rPr>
          <w:rFonts w:ascii="Times New Roman" w:hAnsi="Times New Roman"/>
          <w:sz w:val="24"/>
          <w:szCs w:val="24"/>
        </w:rPr>
        <w:t>8. Сотрудничество с родителями и социальными партнерами для создания благоприятных условий для обучения и воспитания детей.</w:t>
      </w:r>
    </w:p>
    <w:p w:rsidR="001D2E22" w:rsidRPr="00493400" w:rsidRDefault="001D2E22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EF" w:rsidRPr="00493400" w:rsidRDefault="009B23EF" w:rsidP="0049340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>Темы самообразования учителей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526"/>
        <w:gridCol w:w="3476"/>
        <w:gridCol w:w="5491"/>
      </w:tblGrid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892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Григорьева Татьяна Викторовна</w:t>
            </w:r>
          </w:p>
        </w:tc>
        <w:tc>
          <w:tcPr>
            <w:tcW w:w="2892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"Разработка и внедрение инновационных методов обучения технологии  в условиях цифровой среды".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Афанасьева Елена Юрьевна</w:t>
            </w:r>
          </w:p>
        </w:tc>
        <w:tc>
          <w:tcPr>
            <w:tcW w:w="2892" w:type="pct"/>
          </w:tcPr>
          <w:p w:rsidR="009B23EF" w:rsidRPr="00493400" w:rsidRDefault="00E123D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предмета «Технология» в условиях реализации ФГОС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Карасев Владимир Алексеевич</w:t>
            </w:r>
          </w:p>
        </w:tc>
        <w:tc>
          <w:tcPr>
            <w:tcW w:w="2892" w:type="pct"/>
          </w:tcPr>
          <w:p w:rsidR="009B23EF" w:rsidRPr="00493400" w:rsidRDefault="00E123D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Родионов Андрей Михайлович</w:t>
            </w:r>
          </w:p>
        </w:tc>
        <w:tc>
          <w:tcPr>
            <w:tcW w:w="2892" w:type="pct"/>
          </w:tcPr>
          <w:p w:rsidR="009B23EF" w:rsidRPr="00493400" w:rsidRDefault="001D2E22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предмета «Технология» в условиях реализации ФГОС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Андреева Ольга Алексеевна</w:t>
            </w:r>
          </w:p>
        </w:tc>
        <w:tc>
          <w:tcPr>
            <w:tcW w:w="2892" w:type="pct"/>
          </w:tcPr>
          <w:p w:rsidR="009B23EF" w:rsidRPr="00493400" w:rsidRDefault="00E123D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«Развитие творческой активности учащихся на уроках изобразительного искусства,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Ивлева Татьяна Викторовна</w:t>
            </w:r>
          </w:p>
        </w:tc>
        <w:tc>
          <w:tcPr>
            <w:tcW w:w="2892" w:type="pct"/>
          </w:tcPr>
          <w:p w:rsidR="009B23EF" w:rsidRPr="00493400" w:rsidRDefault="0043726B" w:rsidP="00493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«Организация и применение групповой формы работы на уроках изобразительного искусства» </w:t>
            </w:r>
          </w:p>
        </w:tc>
      </w:tr>
      <w:tr w:rsidR="009B23EF" w:rsidRPr="00493400" w:rsidTr="009B23EF">
        <w:tc>
          <w:tcPr>
            <w:tcW w:w="277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1" w:type="pct"/>
          </w:tcPr>
          <w:p w:rsidR="009B23EF" w:rsidRPr="00493400" w:rsidRDefault="009B23EF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Танева</w:t>
            </w:r>
            <w:proofErr w:type="spellEnd"/>
          </w:p>
        </w:tc>
        <w:tc>
          <w:tcPr>
            <w:tcW w:w="2892" w:type="pct"/>
          </w:tcPr>
          <w:p w:rsidR="009B23EF" w:rsidRPr="00493400" w:rsidRDefault="00E123D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музыки.</w:t>
            </w:r>
          </w:p>
        </w:tc>
      </w:tr>
    </w:tbl>
    <w:p w:rsidR="00332CFC" w:rsidRPr="00493400" w:rsidRDefault="00332CFC" w:rsidP="00E906CB">
      <w:pPr>
        <w:pStyle w:val="a4"/>
        <w:pageBreakBefore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lastRenderedPageBreak/>
        <w:t>Тематика заседаний ШМО</w:t>
      </w:r>
    </w:p>
    <w:tbl>
      <w:tblPr>
        <w:tblW w:w="511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6511"/>
        <w:gridCol w:w="648"/>
        <w:gridCol w:w="876"/>
      </w:tblGrid>
      <w:tr w:rsidR="00332CFC" w:rsidRPr="00493400" w:rsidTr="00A570EC">
        <w:trPr>
          <w:cantSplit/>
          <w:trHeight w:val="1134"/>
        </w:trPr>
        <w:tc>
          <w:tcPr>
            <w:tcW w:w="797" w:type="pct"/>
            <w:vAlign w:val="center"/>
          </w:tcPr>
          <w:p w:rsidR="00332CFC" w:rsidRPr="00493400" w:rsidRDefault="00332CFC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3406" w:type="pct"/>
            <w:vAlign w:val="center"/>
          </w:tcPr>
          <w:p w:rsidR="00332CFC" w:rsidRPr="00493400" w:rsidRDefault="00332CFC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ШМО</w:t>
            </w:r>
          </w:p>
        </w:tc>
        <w:tc>
          <w:tcPr>
            <w:tcW w:w="339" w:type="pct"/>
            <w:textDirection w:val="btLr"/>
            <w:vAlign w:val="center"/>
          </w:tcPr>
          <w:p w:rsidR="00332CFC" w:rsidRPr="00493400" w:rsidRDefault="00332CFC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pct"/>
            <w:textDirection w:val="btLr"/>
            <w:vAlign w:val="center"/>
          </w:tcPr>
          <w:p w:rsidR="00332CFC" w:rsidRPr="00493400" w:rsidRDefault="00332CFC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  <w:p w:rsidR="00332CFC" w:rsidRPr="00493400" w:rsidRDefault="00332CFC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1 (август)</w:t>
            </w:r>
          </w:p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vAlign w:val="center"/>
          </w:tcPr>
          <w:p w:rsidR="002855C6" w:rsidRPr="00493400" w:rsidRDefault="002855C6" w:rsidP="0049340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Рассмотрение учебной нагрузки, рабочих программ, календарно-тематического планирования по предмету «Технология», «ИЗО» «Музыка».</w:t>
            </w:r>
          </w:p>
          <w:p w:rsidR="002855C6" w:rsidRPr="00493400" w:rsidRDefault="002855C6" w:rsidP="0049340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Рассмотрение и корректировка плана работы ШМО на 2024-2025 уч. г.</w:t>
            </w:r>
          </w:p>
          <w:p w:rsidR="0042633F" w:rsidRPr="00493400" w:rsidRDefault="002855C6" w:rsidP="004934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плана внеклассной работы.</w:t>
            </w:r>
          </w:p>
          <w:p w:rsidR="004A5DF6" w:rsidRPr="00493400" w:rsidRDefault="004A5DF6" w:rsidP="004934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Обсуждение программы семинара «Особенности реализации федеральных рабочих программ по учебным предметам "Труд (технология)»</w:t>
            </w:r>
          </w:p>
          <w:p w:rsidR="004A5DF6" w:rsidRPr="00493400" w:rsidRDefault="004A5DF6" w:rsidP="004934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Подготовка к дню знаний.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458" w:type="pct"/>
            <w:textDirection w:val="btL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2  (сентябрь)</w:t>
            </w:r>
          </w:p>
        </w:tc>
        <w:tc>
          <w:tcPr>
            <w:tcW w:w="3406" w:type="pct"/>
            <w:vAlign w:val="center"/>
          </w:tcPr>
          <w:p w:rsidR="002855C6" w:rsidRPr="00493400" w:rsidRDefault="002855C6" w:rsidP="004934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результативности и эффективности работы учителей за прошлый учебный год.</w:t>
            </w:r>
          </w:p>
          <w:p w:rsidR="002855C6" w:rsidRPr="00493400" w:rsidRDefault="002855C6" w:rsidP="004934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Подготовка к  Всероссийской олимпиаде школьников по технологии, МХК в 202</w:t>
            </w:r>
            <w:r w:rsidR="004A5DF6" w:rsidRPr="0049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5DF6" w:rsidRPr="00493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855C6" w:rsidRPr="00493400" w:rsidRDefault="002855C6" w:rsidP="004934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42633F" w:rsidRPr="00493400" w:rsidRDefault="002855C6" w:rsidP="004934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нормативных, программно – методических документов.</w:t>
            </w:r>
          </w:p>
          <w:p w:rsidR="000A36BE" w:rsidRPr="00493400" w:rsidRDefault="000A36BE" w:rsidP="004934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Обсуждения плана мероприятий посвященных празднованию дня учителя.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:rsidR="0042633F" w:rsidRPr="00493400" w:rsidRDefault="000A36BE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</w:t>
            </w:r>
            <w:r w:rsidR="0042633F" w:rsidRPr="00493400">
              <w:rPr>
                <w:rFonts w:ascii="Times New Roman" w:hAnsi="Times New Roman"/>
                <w:sz w:val="24"/>
                <w:szCs w:val="24"/>
              </w:rPr>
              <w:t>о</w:t>
            </w:r>
            <w:r w:rsidRPr="00493400">
              <w:rPr>
                <w:rFonts w:ascii="Times New Roman" w:hAnsi="Times New Roman"/>
                <w:sz w:val="24"/>
                <w:szCs w:val="24"/>
              </w:rPr>
              <w:t>то</w:t>
            </w:r>
            <w:r w:rsidR="0042633F" w:rsidRPr="00493400">
              <w:rPr>
                <w:rFonts w:ascii="Times New Roman" w:hAnsi="Times New Roman"/>
                <w:sz w:val="24"/>
                <w:szCs w:val="24"/>
              </w:rPr>
              <w:t>кол № 2</w:t>
            </w: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3 (октябрь-ноябрь)</w:t>
            </w:r>
          </w:p>
        </w:tc>
        <w:tc>
          <w:tcPr>
            <w:tcW w:w="3406" w:type="pct"/>
            <w:vAlign w:val="center"/>
          </w:tcPr>
          <w:p w:rsidR="006D5360" w:rsidRPr="00493400" w:rsidRDefault="000A36BE" w:rsidP="0049340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6D5360"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успеваемости </w:t>
            </w: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учащихся за 1 четверть.</w:t>
            </w:r>
          </w:p>
          <w:p w:rsidR="000A36BE" w:rsidRPr="00493400" w:rsidRDefault="006D5360" w:rsidP="0049340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школьной олимпиады</w:t>
            </w:r>
          </w:p>
          <w:p w:rsidR="006D5360" w:rsidRPr="00493400" w:rsidRDefault="006D5360" w:rsidP="0049340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Подготовка к  Всероссийской олимпиаде школьников по технологии, МХК в 2024-2025 учебном году.</w:t>
            </w:r>
          </w:p>
          <w:p w:rsidR="006D5360" w:rsidRPr="00493400" w:rsidRDefault="006D5360" w:rsidP="00493400">
            <w:pPr>
              <w:pStyle w:val="1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Планирование посещения и взаимно посещения  уроков на предмет контроля реализации федеральных рабочих программ по учебным предметам «Труд (технология)»</w:t>
            </w:r>
          </w:p>
          <w:p w:rsidR="006D5360" w:rsidRPr="00493400" w:rsidRDefault="006D5360" w:rsidP="0049340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Анализ участия в мероприятиях по повышению профессионального мастерства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4 (январь)</w:t>
            </w:r>
          </w:p>
        </w:tc>
        <w:tc>
          <w:tcPr>
            <w:tcW w:w="3406" w:type="pct"/>
            <w:vAlign w:val="center"/>
          </w:tcPr>
          <w:p w:rsidR="00126A86" w:rsidRPr="00493400" w:rsidRDefault="006F58BD" w:rsidP="004934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Итоги участия обучающихся в муниципальном этапе Всероссийской олимпиады школьников по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МХК.</w:t>
            </w:r>
          </w:p>
          <w:p w:rsidR="006F58BD" w:rsidRPr="00493400" w:rsidRDefault="00126A86" w:rsidP="004934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проведения научно-практической конференции школьников по технологии, ИЗО.</w:t>
            </w:r>
          </w:p>
          <w:p w:rsidR="00126A86" w:rsidRPr="00493400" w:rsidRDefault="00126A86" w:rsidP="004934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Планирование и подготовка к НПК «Радуга ремесел»</w:t>
            </w:r>
          </w:p>
          <w:p w:rsidR="00126A86" w:rsidRPr="00493400" w:rsidRDefault="00126A86" w:rsidP="004934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«Проблема объективного оценивания знаний обучающихся»</w:t>
            </w:r>
          </w:p>
          <w:p w:rsidR="0042633F" w:rsidRPr="00493400" w:rsidRDefault="00126A86" w:rsidP="004934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Экспертное и методическое сопровождение педагогов по вопросам изучения государственных символов РФ на уроках.</w:t>
            </w:r>
            <w:r w:rsidR="006F58BD"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3406" w:type="pct"/>
            <w:vAlign w:val="center"/>
          </w:tcPr>
          <w:p w:rsidR="00E31FCE" w:rsidRPr="00493400" w:rsidRDefault="00E31FCE" w:rsidP="0049340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ООО и ФГОС СОО, ФОП ООО и ФОП СОО</w:t>
            </w:r>
          </w:p>
          <w:p w:rsidR="00126A86" w:rsidRPr="00493400" w:rsidRDefault="00126A86" w:rsidP="0049340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обучающихся в научно-практической конференции школьников по технологии, ИЗО.</w:t>
            </w:r>
          </w:p>
          <w:p w:rsidR="0042633F" w:rsidRPr="00493400" w:rsidRDefault="00126A86" w:rsidP="0049340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мероприятий, посвященных неделе технологии и искусства. </w:t>
            </w:r>
          </w:p>
          <w:p w:rsidR="00E31FCE" w:rsidRPr="00493400" w:rsidRDefault="00CB6B25" w:rsidP="0049340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Подготовка к и участие педагогов в профессиональных олимпиадах и конкурсах»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</w:tc>
      </w:tr>
      <w:tr w:rsidR="0042633F" w:rsidRPr="00493400" w:rsidTr="00FD50D2">
        <w:trPr>
          <w:cantSplit/>
          <w:trHeight w:val="1134"/>
        </w:trPr>
        <w:tc>
          <w:tcPr>
            <w:tcW w:w="797" w:type="pct"/>
          </w:tcPr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2633F" w:rsidRPr="00493400" w:rsidRDefault="0042633F" w:rsidP="0049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  <w:tc>
          <w:tcPr>
            <w:tcW w:w="3406" w:type="pct"/>
            <w:vAlign w:val="center"/>
          </w:tcPr>
          <w:p w:rsidR="00E31FCE" w:rsidRPr="00493400" w:rsidRDefault="00E31FCE" w:rsidP="004934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2024-2025 уч. г.</w:t>
            </w:r>
          </w:p>
          <w:p w:rsidR="00CB6B25" w:rsidRPr="00493400" w:rsidRDefault="00CB6B25" w:rsidP="004934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Анализ реализации ООП ООО и ООП СОО в соответствии с ФГОС и ФОП за 20</w:t>
            </w: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2CF"/>
              </w:rPr>
              <w:t>24/25</w:t>
            </w:r>
            <w:r w:rsidRPr="004934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учебный год</w:t>
            </w:r>
          </w:p>
          <w:p w:rsidR="00E31FCE" w:rsidRPr="00493400" w:rsidRDefault="00E31FCE" w:rsidP="004934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учащихся за 2024-2025 уч. г.</w:t>
            </w:r>
          </w:p>
          <w:p w:rsidR="0043726B" w:rsidRPr="00493400" w:rsidRDefault="0043726B" w:rsidP="004934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темам самообразования.</w:t>
            </w:r>
          </w:p>
          <w:p w:rsidR="0042633F" w:rsidRPr="00493400" w:rsidRDefault="00E31FCE" w:rsidP="004934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на 2025-2026 уч. г.</w:t>
            </w:r>
          </w:p>
        </w:tc>
        <w:tc>
          <w:tcPr>
            <w:tcW w:w="339" w:type="pct"/>
            <w:textDirection w:val="btLr"/>
            <w:vAlign w:val="cente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:rsidR="0042633F" w:rsidRPr="00493400" w:rsidRDefault="0042633F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Протокол № 6</w:t>
            </w:r>
          </w:p>
        </w:tc>
      </w:tr>
    </w:tbl>
    <w:p w:rsidR="009B23EF" w:rsidRPr="00493400" w:rsidRDefault="009B23EF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FF5" w:rsidRPr="00493400" w:rsidRDefault="00176FF5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>Программы и учебники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45"/>
        <w:gridCol w:w="3842"/>
        <w:gridCol w:w="2545"/>
        <w:gridCol w:w="2290"/>
      </w:tblGrid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Программа, автор, год издания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Учебник, автор, год издания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Учителя, ведущие по данной программе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ФГОС ООО и Примерной основной образовательной программой основного общего образования (ПООП ООО).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 А.,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Ю.Л.,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Е.Н.;  Издательство: Просвещение/Дрофа, 2021 г.- М: Просвещение, 2021г.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Григорьева Т.В  Афанасьева Е.Ю.</w:t>
            </w:r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1-7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1-7 классы 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</w:p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 1-7 классы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, 2013. 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1 класс,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Ивлева Татьяна Викторовна ИЗО 1-3 классы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2 класс,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3 класс,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Технология.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Технология 1 класс,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Ивлева Татьяна Викторовна технология 1-3 классы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Технология 3 класс,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jc w:val="center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Рабочая программа по музыке </w:t>
            </w:r>
          </w:p>
          <w:p w:rsidR="00176FF5" w:rsidRPr="00493400" w:rsidRDefault="00176FF5" w:rsidP="00493400">
            <w:pPr>
              <w:jc w:val="center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 xml:space="preserve">для учащихся 1-4 классов общеобразовательных учреждений. </w:t>
            </w:r>
          </w:p>
          <w:p w:rsidR="00176FF5" w:rsidRPr="00493400" w:rsidRDefault="00176FF5" w:rsidP="00493400">
            <w:pPr>
              <w:jc w:val="center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Авторы Е.Д. Критская, </w:t>
            </w:r>
            <w:proofErr w:type="spellStart"/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 w:rsidRPr="00493400"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</w:p>
          <w:p w:rsidR="00176FF5" w:rsidRPr="00493400" w:rsidRDefault="00176FF5" w:rsidP="004934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400">
              <w:rPr>
                <w:rFonts w:ascii="Times New Roman" w:eastAsia="Times New Roman" w:hAnsi="Times New Roman"/>
                <w:sz w:val="24"/>
                <w:szCs w:val="24"/>
              </w:rPr>
              <w:t>Москва: «Просвещение», 2013 г.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-Музыка 1-4 класс</w:t>
            </w:r>
          </w:p>
          <w:p w:rsidR="00176FF5" w:rsidRPr="00493400" w:rsidRDefault="00176FF5" w:rsidP="00493400">
            <w:pPr>
              <w:pStyle w:val="a4"/>
              <w:ind w:left="0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Е.Д. Критская, </w:t>
            </w:r>
            <w:proofErr w:type="spellStart"/>
            <w:r w:rsidRPr="0049340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49340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40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49340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2015г.</w:t>
            </w:r>
          </w:p>
          <w:p w:rsidR="00176FF5" w:rsidRPr="00493400" w:rsidRDefault="00176FF5" w:rsidP="00493400">
            <w:pPr>
              <w:pStyle w:val="a4"/>
              <w:ind w:left="0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lastRenderedPageBreak/>
              <w:t>Мельчакова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176FF5" w:rsidRPr="00493400" w:rsidTr="002E7608">
        <w:tc>
          <w:tcPr>
            <w:tcW w:w="645" w:type="dxa"/>
          </w:tcPr>
          <w:p w:rsidR="00176FF5" w:rsidRPr="00493400" w:rsidRDefault="00176FF5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42" w:type="dxa"/>
          </w:tcPr>
          <w:p w:rsidR="00176FF5" w:rsidRPr="00493400" w:rsidRDefault="00176FF5" w:rsidP="00493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ФГОС ООО и Примерной основной образовательной программой основного общего образования (ПООП ООО).</w:t>
            </w:r>
          </w:p>
        </w:tc>
        <w:tc>
          <w:tcPr>
            <w:tcW w:w="2545" w:type="dxa"/>
          </w:tcPr>
          <w:p w:rsidR="00176FF5" w:rsidRPr="00493400" w:rsidRDefault="00176FF5" w:rsidP="00493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 А.,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Ю.Л.,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Е.Н.;  Издательство: Просвещение/Дрофа, 2021 г.- М: Просвещение, 2021г.</w:t>
            </w:r>
          </w:p>
        </w:tc>
        <w:tc>
          <w:tcPr>
            <w:tcW w:w="2290" w:type="dxa"/>
          </w:tcPr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Карасев В.А.</w:t>
            </w:r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Родионов А.М.</w:t>
            </w:r>
          </w:p>
          <w:p w:rsidR="00176FF5" w:rsidRPr="00493400" w:rsidRDefault="00176FF5" w:rsidP="00493400">
            <w:pPr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</w:tr>
    </w:tbl>
    <w:p w:rsidR="00176FF5" w:rsidRPr="00493400" w:rsidRDefault="00176FF5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1E9" w:rsidRPr="00493400" w:rsidRDefault="009B01E9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аттестации учителей на 2024-20245 учебный год 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2577"/>
        <w:gridCol w:w="2318"/>
        <w:gridCol w:w="2593"/>
        <w:gridCol w:w="2005"/>
      </w:tblGrid>
      <w:tr w:rsidR="009B01E9" w:rsidRPr="00493400" w:rsidTr="002E7608">
        <w:tc>
          <w:tcPr>
            <w:tcW w:w="1357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1221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36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105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</w:tr>
      <w:tr w:rsidR="009B01E9" w:rsidRPr="00493400" w:rsidTr="002E7608">
        <w:tc>
          <w:tcPr>
            <w:tcW w:w="1357" w:type="pct"/>
          </w:tcPr>
          <w:p w:rsidR="009B01E9" w:rsidRPr="00493400" w:rsidRDefault="009B01E9" w:rsidP="00493400">
            <w:pPr>
              <w:tabs>
                <w:tab w:val="left" w:pos="1425"/>
                <w:tab w:val="left" w:pos="1560"/>
                <w:tab w:val="center" w:pos="5386"/>
                <w:tab w:val="left" w:pos="5940"/>
              </w:tabs>
              <w:jc w:val="both"/>
              <w:rPr>
                <w:rFonts w:ascii="Times New Roman" w:eastAsia="DFKai-SB" w:hAnsi="Times New Roman"/>
                <w:sz w:val="24"/>
                <w:szCs w:val="24"/>
              </w:rPr>
            </w:pPr>
            <w:r w:rsidRPr="00493400">
              <w:rPr>
                <w:rFonts w:ascii="Times New Roman" w:eastAsia="DFKai-SB" w:hAnsi="Times New Roman"/>
                <w:sz w:val="24"/>
                <w:szCs w:val="24"/>
              </w:rPr>
              <w:t xml:space="preserve">Афанасьева Е.Ю. </w:t>
            </w:r>
          </w:p>
        </w:tc>
        <w:tc>
          <w:tcPr>
            <w:tcW w:w="1221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6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Осень 2024</w:t>
            </w:r>
          </w:p>
        </w:tc>
        <w:tc>
          <w:tcPr>
            <w:tcW w:w="105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Осень 2029</w:t>
            </w:r>
          </w:p>
        </w:tc>
      </w:tr>
      <w:tr w:rsidR="009B01E9" w:rsidRPr="00493400" w:rsidTr="002E7608">
        <w:tc>
          <w:tcPr>
            <w:tcW w:w="1357" w:type="pct"/>
          </w:tcPr>
          <w:p w:rsidR="009B01E9" w:rsidRPr="00493400" w:rsidRDefault="009B01E9" w:rsidP="00493400">
            <w:pPr>
              <w:tabs>
                <w:tab w:val="left" w:pos="1425"/>
                <w:tab w:val="left" w:pos="1560"/>
                <w:tab w:val="center" w:pos="5386"/>
                <w:tab w:val="left" w:pos="5940"/>
              </w:tabs>
              <w:jc w:val="both"/>
              <w:rPr>
                <w:rFonts w:ascii="Times New Roman" w:eastAsia="DFKai-SB" w:hAnsi="Times New Roman"/>
                <w:sz w:val="24"/>
                <w:szCs w:val="24"/>
              </w:rPr>
            </w:pPr>
          </w:p>
          <w:p w:rsidR="009B01E9" w:rsidRPr="00493400" w:rsidRDefault="009B01E9" w:rsidP="00493400">
            <w:pPr>
              <w:tabs>
                <w:tab w:val="left" w:pos="1425"/>
                <w:tab w:val="left" w:pos="1560"/>
                <w:tab w:val="center" w:pos="5386"/>
                <w:tab w:val="left" w:pos="5940"/>
              </w:tabs>
              <w:jc w:val="both"/>
              <w:rPr>
                <w:rFonts w:ascii="Times New Roman" w:eastAsia="DFKai-SB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1E9" w:rsidRPr="00493400" w:rsidRDefault="009B01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1E9" w:rsidRPr="00493400" w:rsidRDefault="009B01E9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>Перспективный план прохождения курсов повышения квалификации в 2024-2025 уч. г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2315"/>
        <w:gridCol w:w="3252"/>
        <w:gridCol w:w="1623"/>
        <w:gridCol w:w="2303"/>
      </w:tblGrid>
      <w:tr w:rsidR="009B01E9" w:rsidRPr="00493400" w:rsidTr="009B01E9">
        <w:tc>
          <w:tcPr>
            <w:tcW w:w="1219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7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5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2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B01E9" w:rsidRPr="00493400" w:rsidTr="009B01E9">
        <w:trPr>
          <w:trHeight w:val="628"/>
        </w:trPr>
        <w:tc>
          <w:tcPr>
            <w:tcW w:w="1219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Григорьева Т.В. </w:t>
            </w:r>
          </w:p>
        </w:tc>
        <w:tc>
          <w:tcPr>
            <w:tcW w:w="17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ЧРИО </w:t>
            </w:r>
          </w:p>
        </w:tc>
        <w:tc>
          <w:tcPr>
            <w:tcW w:w="855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  <w:tc>
          <w:tcPr>
            <w:tcW w:w="12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B01E9" w:rsidRPr="00493400" w:rsidTr="009B01E9">
        <w:trPr>
          <w:trHeight w:val="628"/>
        </w:trPr>
        <w:tc>
          <w:tcPr>
            <w:tcW w:w="1219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Афанасьева Е.Ю.</w:t>
            </w:r>
          </w:p>
        </w:tc>
        <w:tc>
          <w:tcPr>
            <w:tcW w:w="17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ЧРИО </w:t>
            </w:r>
          </w:p>
        </w:tc>
        <w:tc>
          <w:tcPr>
            <w:tcW w:w="855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  <w:tc>
          <w:tcPr>
            <w:tcW w:w="12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B01E9" w:rsidRPr="00493400" w:rsidTr="009B01E9">
        <w:trPr>
          <w:trHeight w:val="628"/>
        </w:trPr>
        <w:tc>
          <w:tcPr>
            <w:tcW w:w="1219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Родионов А.М.</w:t>
            </w:r>
          </w:p>
        </w:tc>
        <w:tc>
          <w:tcPr>
            <w:tcW w:w="17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ЧРИО </w:t>
            </w:r>
          </w:p>
        </w:tc>
        <w:tc>
          <w:tcPr>
            <w:tcW w:w="855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  <w:tc>
          <w:tcPr>
            <w:tcW w:w="1213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9B01E9" w:rsidRPr="00493400" w:rsidRDefault="009B01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1E9" w:rsidRPr="00493400" w:rsidRDefault="009B01E9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3463"/>
        <w:gridCol w:w="3015"/>
        <w:gridCol w:w="3015"/>
      </w:tblGrid>
      <w:tr w:rsidR="009B01E9" w:rsidRPr="00493400" w:rsidTr="002E7608">
        <w:tc>
          <w:tcPr>
            <w:tcW w:w="1824" w:type="pct"/>
          </w:tcPr>
          <w:p w:rsidR="009B01E9" w:rsidRPr="00E906CB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CB">
              <w:rPr>
                <w:rFonts w:ascii="Times New Roman" w:hAnsi="Times New Roman"/>
                <w:sz w:val="24"/>
                <w:szCs w:val="24"/>
              </w:rPr>
              <w:t xml:space="preserve">ФИО учителя  </w:t>
            </w:r>
          </w:p>
        </w:tc>
        <w:tc>
          <w:tcPr>
            <w:tcW w:w="1588" w:type="pct"/>
          </w:tcPr>
          <w:p w:rsidR="009B01E9" w:rsidRPr="00E906CB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CB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588" w:type="pct"/>
          </w:tcPr>
          <w:p w:rsidR="009B01E9" w:rsidRPr="00E906CB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CB">
              <w:rPr>
                <w:rFonts w:ascii="Times New Roman" w:hAnsi="Times New Roman"/>
                <w:sz w:val="24"/>
                <w:szCs w:val="24"/>
              </w:rPr>
              <w:t>Проведенная работа</w:t>
            </w:r>
          </w:p>
        </w:tc>
      </w:tr>
      <w:tr w:rsidR="009B01E9" w:rsidRPr="00493400" w:rsidTr="002E7608">
        <w:tc>
          <w:tcPr>
            <w:tcW w:w="1824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Григорьева Т.В. </w:t>
            </w:r>
          </w:p>
        </w:tc>
        <w:tc>
          <w:tcPr>
            <w:tcW w:w="1588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Методическое сопровождение в течение учебного года</w:t>
            </w:r>
          </w:p>
        </w:tc>
      </w:tr>
    </w:tbl>
    <w:p w:rsidR="009B01E9" w:rsidRPr="00493400" w:rsidRDefault="009B01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1E9" w:rsidRPr="00493400" w:rsidRDefault="009B01E9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 xml:space="preserve">Участие в профессиональных конкурсах, олимпиадах </w:t>
      </w:r>
    </w:p>
    <w:tbl>
      <w:tblPr>
        <w:tblStyle w:val="a3"/>
        <w:tblW w:w="5166" w:type="pct"/>
        <w:tblInd w:w="-318" w:type="dxa"/>
        <w:tblLook w:val="04A0" w:firstRow="1" w:lastRow="0" w:firstColumn="1" w:lastColumn="0" w:noHBand="0" w:noVBand="1"/>
      </w:tblPr>
      <w:tblGrid>
        <w:gridCol w:w="2215"/>
        <w:gridCol w:w="5144"/>
        <w:gridCol w:w="2296"/>
      </w:tblGrid>
      <w:tr w:rsidR="009B01E9" w:rsidRPr="00493400" w:rsidTr="002E7608">
        <w:tc>
          <w:tcPr>
            <w:tcW w:w="1147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664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189" w:type="pct"/>
          </w:tcPr>
          <w:p w:rsidR="009B01E9" w:rsidRPr="00493400" w:rsidRDefault="009B01E9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Кто проводит, уровень</w:t>
            </w:r>
          </w:p>
        </w:tc>
      </w:tr>
      <w:tr w:rsidR="006E0A21" w:rsidRPr="00493400" w:rsidTr="002E7608">
        <w:tc>
          <w:tcPr>
            <w:tcW w:w="1147" w:type="pct"/>
          </w:tcPr>
          <w:p w:rsidR="006E0A21" w:rsidRPr="00493400" w:rsidRDefault="006E0A2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Григорьева Т.В. 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Афанасьева Е.Ю.</w:t>
            </w:r>
          </w:p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pct"/>
          </w:tcPr>
          <w:p w:rsidR="006E0A21" w:rsidRPr="00493400" w:rsidRDefault="006E0A21" w:rsidP="00493400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«Творческий мир педагога»</w:t>
            </w:r>
          </w:p>
          <w:p w:rsidR="00310DB3" w:rsidRPr="00493400" w:rsidRDefault="00310DB3" w:rsidP="00493400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  <w:p w:rsidR="00E67E3A" w:rsidRPr="00493400" w:rsidRDefault="00E67E3A" w:rsidP="00493400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"Сохраненное.jpg". </w:t>
            </w:r>
          </w:p>
          <w:p w:rsidR="00E67E3A" w:rsidRPr="00493400" w:rsidRDefault="00E67E3A" w:rsidP="00493400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шахматам на первенство образовательных организаций города Чебоксары.</w:t>
            </w:r>
          </w:p>
          <w:p w:rsidR="00E67E3A" w:rsidRPr="00493400" w:rsidRDefault="00E67E3A" w:rsidP="00493400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среди учителей и кураторов конкурса «Живая классика»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6E0A21" w:rsidRPr="00493400" w:rsidRDefault="006E0A2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lastRenderedPageBreak/>
              <w:t>ДДЮТ, республика.</w:t>
            </w:r>
          </w:p>
          <w:p w:rsidR="00310DB3" w:rsidRPr="00493400" w:rsidRDefault="00310DB3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ЧРИО, республика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E3A" w:rsidRPr="00493400" w:rsidRDefault="00E67E3A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</w:tr>
    </w:tbl>
    <w:p w:rsidR="00180FB1" w:rsidRPr="00493400" w:rsidRDefault="00180FB1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lastRenderedPageBreak/>
        <w:t>Выступление на семинарах, мастер-классах, конференциях различного уровня</w:t>
      </w:r>
    </w:p>
    <w:tbl>
      <w:tblPr>
        <w:tblStyle w:val="a3"/>
        <w:tblW w:w="5166" w:type="pct"/>
        <w:tblInd w:w="-317" w:type="dxa"/>
        <w:tblLook w:val="04A0" w:firstRow="1" w:lastRow="0" w:firstColumn="1" w:lastColumn="0" w:noHBand="0" w:noVBand="1"/>
      </w:tblPr>
      <w:tblGrid>
        <w:gridCol w:w="2121"/>
        <w:gridCol w:w="4497"/>
        <w:gridCol w:w="3037"/>
      </w:tblGrid>
      <w:tr w:rsidR="00180FB1" w:rsidRPr="00493400" w:rsidTr="002E7608">
        <w:tc>
          <w:tcPr>
            <w:tcW w:w="1098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9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573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Кто проводит, уровень</w:t>
            </w:r>
          </w:p>
        </w:tc>
      </w:tr>
      <w:tr w:rsidR="00180FB1" w:rsidRPr="00493400" w:rsidTr="002E7608">
        <w:tc>
          <w:tcPr>
            <w:tcW w:w="1098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FB1" w:rsidRPr="00493400" w:rsidRDefault="00180FB1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180FB1" w:rsidRPr="00493400" w:rsidRDefault="00180FB1" w:rsidP="0049340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t xml:space="preserve">Планирование мероприятий на 2024-2025 учебный год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268"/>
        <w:gridCol w:w="2092"/>
      </w:tblGrid>
      <w:tr w:rsidR="00180FB1" w:rsidRPr="00493400" w:rsidTr="00F1450A">
        <w:trPr>
          <w:trHeight w:val="49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0FB1" w:rsidRPr="00493400" w:rsidTr="00F1450A">
        <w:trPr>
          <w:trHeight w:val="66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FB1" w:rsidRPr="00493400" w:rsidRDefault="00180FB1" w:rsidP="00493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Обновление картотек по учителям и используемым учебникам.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Рассмотрение и утверждение календарно-тематического планирования по предметам.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Рассмотрение программы кружков.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FB1" w:rsidRPr="00493400" w:rsidRDefault="00180FB1" w:rsidP="00493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FB1" w:rsidRPr="00493400" w:rsidRDefault="00180FB1" w:rsidP="00493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E90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Организация работы  рабочих групп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945B41" w:rsidRPr="00493400" w:rsidTr="00E906CB">
        <w:trPr>
          <w:trHeight w:val="1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B41" w:rsidRPr="00493400" w:rsidRDefault="00945B4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DF1" w:rsidRPr="00493400" w:rsidRDefault="00C06DF1" w:rsidP="0049340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 по технологии и МХК.</w:t>
            </w:r>
          </w:p>
          <w:p w:rsidR="00945B41" w:rsidRPr="00493400" w:rsidRDefault="00945B41" w:rsidP="0049340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945B41" w:rsidRPr="00493400" w:rsidRDefault="00945B41" w:rsidP="00E906C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C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06DF1" w:rsidRPr="00E906CB">
              <w:rPr>
                <w:rFonts w:ascii="Times New Roman" w:hAnsi="Times New Roman" w:cs="Times New Roman"/>
                <w:sz w:val="24"/>
                <w:szCs w:val="24"/>
              </w:rPr>
              <w:t>, оформление зон</w:t>
            </w:r>
            <w:r w:rsidRPr="00E906CB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дня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B41" w:rsidRPr="00493400" w:rsidRDefault="00945B4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45B41" w:rsidRPr="00493400" w:rsidRDefault="00945B4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B41" w:rsidRPr="00493400" w:rsidRDefault="00945B4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C06DF1" w:rsidRPr="00493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DF1" w:rsidRPr="00493400">
              <w:rPr>
                <w:rFonts w:ascii="Times New Roman" w:hAnsi="Times New Roman"/>
                <w:sz w:val="24"/>
                <w:szCs w:val="24"/>
              </w:rPr>
              <w:t>ВОШ по технологии и МХК.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Уроки, беседы.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День Матери</w:t>
            </w:r>
            <w:r w:rsidR="00945B41" w:rsidRPr="004934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C06DF1" w:rsidP="00E90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Организация выставки рисунков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C06DF1" w:rsidRPr="00493400" w:rsidTr="00E906CB">
        <w:trPr>
          <w:trHeight w:val="5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6DF1" w:rsidRPr="00493400" w:rsidRDefault="00C06DF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DF1" w:rsidRPr="00493400" w:rsidRDefault="00C06DF1" w:rsidP="00E9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Подготовка и оформление зон к новогодним праздникам.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6DF1" w:rsidRPr="00493400" w:rsidRDefault="00C06DF1" w:rsidP="00E90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Выставка рисунков. Оформление зон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6DF1" w:rsidRPr="00493400" w:rsidRDefault="00C06DF1" w:rsidP="00E90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180FB1" w:rsidP="0049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400">
              <w:rPr>
                <w:rFonts w:ascii="Times New Roman" w:hAnsi="Times New Roman"/>
                <w:sz w:val="24"/>
                <w:szCs w:val="24"/>
              </w:rPr>
              <w:t>Рождество в каждый дом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C06DF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У</w:t>
            </w:r>
            <w:r w:rsidR="00180FB1" w:rsidRPr="00493400">
              <w:rPr>
                <w:rFonts w:ascii="Times New Roman" w:hAnsi="Times New Roman"/>
                <w:sz w:val="24"/>
                <w:szCs w:val="24"/>
              </w:rPr>
              <w:t>роки, внеклассные мероприятия, беседы,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C06DF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У</w:t>
            </w:r>
            <w:r w:rsidR="00180FB1" w:rsidRPr="00493400">
              <w:rPr>
                <w:rFonts w:ascii="Times New Roman" w:hAnsi="Times New Roman"/>
                <w:sz w:val="24"/>
                <w:szCs w:val="24"/>
              </w:rPr>
              <w:t>роки, внеклассные мероприятия, беседы,</w:t>
            </w:r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выставка рисунков. </w:t>
            </w:r>
            <w:r w:rsidR="00180FB1" w:rsidRPr="00493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1" w:rsidRPr="00493400" w:rsidRDefault="00180FB1" w:rsidP="0049340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  <w:p w:rsidR="00180FB1" w:rsidRPr="00493400" w:rsidRDefault="00180FB1" w:rsidP="0049340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мам.</w:t>
            </w:r>
          </w:p>
          <w:p w:rsidR="00180FB1" w:rsidRPr="00493400" w:rsidRDefault="00C06DF1" w:rsidP="00E906C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00">
              <w:rPr>
                <w:rFonts w:ascii="Times New Roman" w:hAnsi="Times New Roman" w:cs="Times New Roman"/>
                <w:sz w:val="24"/>
                <w:szCs w:val="24"/>
              </w:rPr>
              <w:t>Предметная декада музыки, технологии, изобразительного искусства</w:t>
            </w:r>
            <w:r w:rsidR="00E9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Утренники, праздники, </w:t>
            </w:r>
          </w:p>
          <w:p w:rsidR="00180FB1" w:rsidRPr="00493400" w:rsidRDefault="00C06DF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В</w:t>
            </w:r>
            <w:r w:rsidR="00180FB1" w:rsidRPr="00493400">
              <w:rPr>
                <w:rFonts w:ascii="Times New Roman" w:hAnsi="Times New Roman"/>
                <w:sz w:val="24"/>
                <w:szCs w:val="24"/>
              </w:rPr>
              <w:t>ыставки</w:t>
            </w:r>
            <w:r w:rsidRPr="00493400">
              <w:rPr>
                <w:rFonts w:ascii="Times New Roman" w:hAnsi="Times New Roman"/>
                <w:sz w:val="24"/>
                <w:szCs w:val="24"/>
              </w:rPr>
              <w:t xml:space="preserve"> рисунков и декоративно-прикладных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FE76E9" w:rsidP="0049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color w:val="222222"/>
                <w:sz w:val="24"/>
                <w:szCs w:val="24"/>
              </w:rPr>
              <w:t>День космонавтики.</w:t>
            </w:r>
          </w:p>
          <w:p w:rsidR="00180FB1" w:rsidRPr="00493400" w:rsidRDefault="00180FB1" w:rsidP="0049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FE76E9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Выставки рисунков и декоративно-прикладных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180FB1" w:rsidRPr="00493400" w:rsidTr="00F1450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Праздник «Пасха к нам пришла»!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FB1" w:rsidRPr="00493400" w:rsidRDefault="00180FB1" w:rsidP="00493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</w:tbl>
    <w:p w:rsidR="00180FB1" w:rsidRPr="00493400" w:rsidRDefault="00180FB1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FB1" w:rsidRPr="00493400" w:rsidRDefault="00180FB1" w:rsidP="00E906CB">
      <w:pPr>
        <w:pStyle w:val="a4"/>
        <w:pageBreakBefore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00">
        <w:rPr>
          <w:rFonts w:ascii="Times New Roman" w:hAnsi="Times New Roman" w:cs="Times New Roman"/>
          <w:b/>
          <w:sz w:val="24"/>
          <w:szCs w:val="24"/>
        </w:rPr>
        <w:lastRenderedPageBreak/>
        <w:t>Работа с одаренными детьми</w:t>
      </w:r>
    </w:p>
    <w:tbl>
      <w:tblPr>
        <w:tblStyle w:val="a3"/>
        <w:tblW w:w="5003" w:type="pct"/>
        <w:tblInd w:w="1" w:type="dxa"/>
        <w:tblLook w:val="04A0" w:firstRow="1" w:lastRow="0" w:firstColumn="1" w:lastColumn="0" w:noHBand="0" w:noVBand="1"/>
      </w:tblPr>
      <w:tblGrid>
        <w:gridCol w:w="832"/>
        <w:gridCol w:w="4049"/>
        <w:gridCol w:w="2287"/>
        <w:gridCol w:w="2183"/>
      </w:tblGrid>
      <w:tr w:rsidR="00180FB1" w:rsidRPr="00493400" w:rsidTr="002E7608">
        <w:tc>
          <w:tcPr>
            <w:tcW w:w="445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5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23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7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Наименование Программы внеурочной деятельности</w:t>
            </w:r>
          </w:p>
        </w:tc>
      </w:tr>
      <w:tr w:rsidR="00180FB1" w:rsidRPr="00493400" w:rsidTr="002E7608">
        <w:tc>
          <w:tcPr>
            <w:tcW w:w="445" w:type="pct"/>
          </w:tcPr>
          <w:p w:rsidR="00180FB1" w:rsidRPr="00493400" w:rsidRDefault="00180FB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pct"/>
          </w:tcPr>
          <w:p w:rsidR="00945B4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 xml:space="preserve">Григорьева Т.В. </w:t>
            </w:r>
          </w:p>
          <w:p w:rsidR="00945B4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Афанасьева Е.Ю.</w:t>
            </w:r>
          </w:p>
          <w:p w:rsidR="00945B4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  <w:p w:rsidR="00945B4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400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493400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180FB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Карасев В.А.</w:t>
            </w:r>
          </w:p>
        </w:tc>
        <w:tc>
          <w:tcPr>
            <w:tcW w:w="1223" w:type="pct"/>
          </w:tcPr>
          <w:p w:rsidR="00180FB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67" w:type="pct"/>
          </w:tcPr>
          <w:p w:rsidR="00180FB1" w:rsidRPr="00493400" w:rsidRDefault="00945B41" w:rsidP="00493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00">
              <w:rPr>
                <w:rFonts w:ascii="Times New Roman" w:hAnsi="Times New Roman"/>
                <w:sz w:val="24"/>
                <w:szCs w:val="24"/>
              </w:rPr>
              <w:t>Подготовка к ВОШ, НПК и творческим конкурсам различного уровня.</w:t>
            </w:r>
          </w:p>
        </w:tc>
      </w:tr>
    </w:tbl>
    <w:p w:rsidR="00180FB1" w:rsidRPr="00493400" w:rsidRDefault="00FE76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 xml:space="preserve"> </w:t>
      </w:r>
    </w:p>
    <w:p w:rsidR="00FE76E9" w:rsidRPr="00493400" w:rsidRDefault="00FE76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400">
        <w:rPr>
          <w:rFonts w:ascii="Times New Roman" w:hAnsi="Times New Roman"/>
          <w:b/>
          <w:sz w:val="24"/>
          <w:szCs w:val="24"/>
        </w:rPr>
        <w:t xml:space="preserve">11. </w:t>
      </w:r>
      <w:r w:rsidR="00493400">
        <w:rPr>
          <w:rFonts w:ascii="Times New Roman" w:hAnsi="Times New Roman"/>
          <w:b/>
          <w:sz w:val="24"/>
          <w:szCs w:val="24"/>
        </w:rPr>
        <w:t xml:space="preserve"> </w:t>
      </w:r>
      <w:r w:rsidRPr="00493400">
        <w:rPr>
          <w:rFonts w:ascii="Times New Roman" w:hAnsi="Times New Roman"/>
          <w:b/>
          <w:sz w:val="24"/>
          <w:szCs w:val="24"/>
        </w:rPr>
        <w:t>План проведения предметной недели в 202</w:t>
      </w:r>
      <w:r w:rsidR="00F1450A" w:rsidRPr="00493400">
        <w:rPr>
          <w:rFonts w:ascii="Times New Roman" w:hAnsi="Times New Roman"/>
          <w:b/>
          <w:sz w:val="24"/>
          <w:szCs w:val="24"/>
        </w:rPr>
        <w:t>4</w:t>
      </w:r>
      <w:r w:rsidRPr="00493400">
        <w:rPr>
          <w:rFonts w:ascii="Times New Roman" w:hAnsi="Times New Roman"/>
          <w:b/>
          <w:sz w:val="24"/>
          <w:szCs w:val="24"/>
        </w:rPr>
        <w:t>-202</w:t>
      </w:r>
      <w:r w:rsidR="00F1450A" w:rsidRPr="00493400">
        <w:rPr>
          <w:rFonts w:ascii="Times New Roman" w:hAnsi="Times New Roman"/>
          <w:b/>
          <w:sz w:val="24"/>
          <w:szCs w:val="24"/>
        </w:rPr>
        <w:t>5</w:t>
      </w:r>
      <w:r w:rsidRPr="00493400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591"/>
      </w:tblGrid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20548" w:rsidRPr="00493400" w:rsidRDefault="00B20548" w:rsidP="00493400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Открытие недели.</w:t>
            </w:r>
          </w:p>
          <w:p w:rsidR="00B20548" w:rsidRPr="00493400" w:rsidRDefault="00B20548" w:rsidP="00493400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"Игры, кроссворды, загадки"</w:t>
            </w:r>
          </w:p>
          <w:p w:rsidR="00B20548" w:rsidRPr="00493400" w:rsidRDefault="00B20548" w:rsidP="00493400">
            <w:pPr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Разгадывание кроссвордов, чайнвордов загадок </w:t>
            </w:r>
          </w:p>
          <w:p w:rsidR="00B20548" w:rsidRPr="00493400" w:rsidRDefault="00B20548" w:rsidP="00493400">
            <w:pPr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«Виды и жанры искусства» (конкурс стенгазет, кроссвордов)</w:t>
            </w:r>
          </w:p>
          <w:p w:rsidR="00B20548" w:rsidRPr="00493400" w:rsidRDefault="00B20548" w:rsidP="00493400">
            <w:pPr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Игра «Что? Где? Когда?» Игра "Эрудит" </w:t>
            </w:r>
          </w:p>
          <w:p w:rsidR="00B20548" w:rsidRPr="00493400" w:rsidRDefault="00B20548" w:rsidP="00493400">
            <w:pPr>
              <w:numPr>
                <w:ilvl w:val="0"/>
                <w:numId w:val="28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Конкурс «Семь чудес света» </w:t>
            </w:r>
          </w:p>
          <w:p w:rsidR="00FE76E9" w:rsidRPr="00493400" w:rsidRDefault="00B20548" w:rsidP="00493400">
            <w:pPr>
              <w:numPr>
                <w:ilvl w:val="0"/>
                <w:numId w:val="28"/>
              </w:numPr>
              <w:tabs>
                <w:tab w:val="left" w:pos="720"/>
              </w:tabs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Работа творческой мастерской.</w:t>
            </w:r>
          </w:p>
        </w:tc>
        <w:tc>
          <w:tcPr>
            <w:tcW w:w="1843" w:type="dxa"/>
          </w:tcPr>
          <w:p w:rsidR="00FE76E9" w:rsidRPr="00493400" w:rsidRDefault="00B20548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Педагоги МО</w:t>
            </w:r>
          </w:p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3.03.25</w:t>
            </w:r>
          </w:p>
        </w:tc>
      </w:tr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20548" w:rsidRPr="00493400" w:rsidRDefault="00B20548" w:rsidP="00493400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День пословиц и поговорок о труде"</w:t>
            </w:r>
          </w:p>
          <w:p w:rsidR="00B20548" w:rsidRPr="00493400" w:rsidRDefault="00B20548" w:rsidP="00493400">
            <w:pPr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Выставка рисунков с пословицами и поговорками о труде.</w:t>
            </w:r>
          </w:p>
          <w:p w:rsidR="00FE76E9" w:rsidRPr="00493400" w:rsidRDefault="00B20548" w:rsidP="00493400">
            <w:pPr>
              <w:numPr>
                <w:ilvl w:val="0"/>
                <w:numId w:val="29"/>
              </w:numPr>
              <w:tabs>
                <w:tab w:val="left" w:pos="720"/>
              </w:tabs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Выставка творческих работ </w:t>
            </w:r>
            <w:r w:rsid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чащихся.</w:t>
            </w:r>
          </w:p>
        </w:tc>
        <w:tc>
          <w:tcPr>
            <w:tcW w:w="1843" w:type="dxa"/>
          </w:tcPr>
          <w:p w:rsidR="00FE76E9" w:rsidRPr="00493400" w:rsidRDefault="00B20548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Учителя технологии</w:t>
            </w:r>
          </w:p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4. 03.25</w:t>
            </w:r>
          </w:p>
        </w:tc>
      </w:tr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20548" w:rsidRPr="00493400" w:rsidRDefault="00B20548" w:rsidP="00493400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"Выставка декоративно-прикладного искусства"</w:t>
            </w:r>
          </w:p>
          <w:p w:rsidR="00B20548" w:rsidRPr="00493400" w:rsidRDefault="00B20548" w:rsidP="00493400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Разгадывание головоломок, ребусов</w:t>
            </w:r>
          </w:p>
          <w:p w:rsidR="00B20548" w:rsidRPr="00493400" w:rsidRDefault="00B20548" w:rsidP="00493400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Игра "Доскажи словечко" </w:t>
            </w:r>
          </w:p>
          <w:p w:rsidR="00B20548" w:rsidRPr="00493400" w:rsidRDefault="00B20548" w:rsidP="00493400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Выставка творческих работ учащихся.</w:t>
            </w:r>
          </w:p>
          <w:p w:rsidR="00FE76E9" w:rsidRPr="00493400" w:rsidRDefault="00B20548" w:rsidP="00493400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Style w:val="a7"/>
                <w:rFonts w:ascii="Times New Roman" w:hAnsi="Times New Roman"/>
                <w:iCs w:val="0"/>
                <w:color w:val="000000" w:themeColor="text1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Работа творческой мастерской.</w:t>
            </w:r>
          </w:p>
        </w:tc>
        <w:tc>
          <w:tcPr>
            <w:tcW w:w="1843" w:type="dxa"/>
          </w:tcPr>
          <w:p w:rsidR="00B20548" w:rsidRPr="00493400" w:rsidRDefault="00B20548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Учителя технологии</w:t>
            </w:r>
          </w:p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5. 03.25</w:t>
            </w:r>
          </w:p>
        </w:tc>
      </w:tr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E76E9" w:rsidRPr="00493400" w:rsidRDefault="00B20548" w:rsidP="00493400">
            <w:pPr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Экскурсия в «Музей чувашской вышивки»</w:t>
            </w:r>
          </w:p>
        </w:tc>
        <w:tc>
          <w:tcPr>
            <w:tcW w:w="1843" w:type="dxa"/>
          </w:tcPr>
          <w:p w:rsidR="00FE76E9" w:rsidRPr="00493400" w:rsidRDefault="00B20548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Григорьева Т.В.</w:t>
            </w: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6. 03.25</w:t>
            </w:r>
          </w:p>
        </w:tc>
      </w:tr>
      <w:tr w:rsidR="00FE76E9" w:rsidRPr="00493400" w:rsidTr="00493400">
        <w:tc>
          <w:tcPr>
            <w:tcW w:w="675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20548" w:rsidRPr="00493400" w:rsidRDefault="00B20548" w:rsidP="00493400">
            <w:pPr>
              <w:numPr>
                <w:ilvl w:val="0"/>
                <w:numId w:val="24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Игра-состязание «Юный художник»</w:t>
            </w:r>
          </w:p>
          <w:p w:rsidR="00B20548" w:rsidRPr="00493400" w:rsidRDefault="00B20548" w:rsidP="00493400">
            <w:pPr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Конкурс сообразительных </w:t>
            </w:r>
          </w:p>
          <w:p w:rsidR="00B20548" w:rsidRPr="00493400" w:rsidRDefault="00B20548" w:rsidP="00493400">
            <w:pPr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Подведение итогов</w:t>
            </w:r>
          </w:p>
          <w:p w:rsidR="00FE76E9" w:rsidRPr="00493400" w:rsidRDefault="00B20548" w:rsidP="00493400">
            <w:pPr>
              <w:numPr>
                <w:ilvl w:val="0"/>
                <w:numId w:val="25"/>
              </w:numPr>
              <w:tabs>
                <w:tab w:val="left" w:pos="720"/>
              </w:tabs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4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стендов с работами учащихся.</w:t>
            </w:r>
          </w:p>
        </w:tc>
        <w:tc>
          <w:tcPr>
            <w:tcW w:w="1843" w:type="dxa"/>
          </w:tcPr>
          <w:p w:rsidR="00FE76E9" w:rsidRPr="00493400" w:rsidRDefault="00B20548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Учителя МО</w:t>
            </w:r>
          </w:p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:rsidR="00FE76E9" w:rsidRPr="00493400" w:rsidRDefault="00FE76E9" w:rsidP="00493400">
            <w:pPr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93400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7.04.17</w:t>
            </w:r>
          </w:p>
        </w:tc>
      </w:tr>
    </w:tbl>
    <w:p w:rsidR="00FE76E9" w:rsidRPr="00493400" w:rsidRDefault="00FE76E9" w:rsidP="00493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FB1" w:rsidRPr="00493400" w:rsidRDefault="00180FB1" w:rsidP="004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400" w:rsidRPr="00493400" w:rsidRDefault="004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3400" w:rsidRPr="0049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81F"/>
    <w:multiLevelType w:val="multilevel"/>
    <w:tmpl w:val="D7824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51D49"/>
    <w:multiLevelType w:val="hybridMultilevel"/>
    <w:tmpl w:val="D572FD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3EEA"/>
    <w:multiLevelType w:val="hybridMultilevel"/>
    <w:tmpl w:val="2C0E8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11220"/>
    <w:multiLevelType w:val="hybridMultilevel"/>
    <w:tmpl w:val="66D6906A"/>
    <w:lvl w:ilvl="0" w:tplc="0419000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1A5A"/>
    <w:multiLevelType w:val="hybridMultilevel"/>
    <w:tmpl w:val="4D4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438"/>
    <w:multiLevelType w:val="multilevel"/>
    <w:tmpl w:val="B16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C3C48"/>
    <w:multiLevelType w:val="hybridMultilevel"/>
    <w:tmpl w:val="916A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4B79"/>
    <w:multiLevelType w:val="hybridMultilevel"/>
    <w:tmpl w:val="D572FD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F01AB"/>
    <w:multiLevelType w:val="hybridMultilevel"/>
    <w:tmpl w:val="41302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D24B5"/>
    <w:multiLevelType w:val="hybridMultilevel"/>
    <w:tmpl w:val="E4A2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8B8"/>
    <w:multiLevelType w:val="hybridMultilevel"/>
    <w:tmpl w:val="C13A65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975D1"/>
    <w:multiLevelType w:val="hybridMultilevel"/>
    <w:tmpl w:val="E84A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0701"/>
    <w:multiLevelType w:val="hybridMultilevel"/>
    <w:tmpl w:val="D572FD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13278"/>
    <w:multiLevelType w:val="hybridMultilevel"/>
    <w:tmpl w:val="19A0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470AA4"/>
    <w:multiLevelType w:val="hybridMultilevel"/>
    <w:tmpl w:val="26620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C0D03"/>
    <w:multiLevelType w:val="hybridMultilevel"/>
    <w:tmpl w:val="2C0E8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D168F"/>
    <w:multiLevelType w:val="multilevel"/>
    <w:tmpl w:val="2398E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19241B"/>
    <w:multiLevelType w:val="multilevel"/>
    <w:tmpl w:val="BE706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BD698B"/>
    <w:multiLevelType w:val="hybridMultilevel"/>
    <w:tmpl w:val="7A22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3431"/>
    <w:multiLevelType w:val="hybridMultilevel"/>
    <w:tmpl w:val="AA1E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6498"/>
    <w:multiLevelType w:val="hybridMultilevel"/>
    <w:tmpl w:val="C3345E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02D8"/>
    <w:multiLevelType w:val="hybridMultilevel"/>
    <w:tmpl w:val="CA1E6052"/>
    <w:lvl w:ilvl="0" w:tplc="B33C88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8F42CE"/>
    <w:multiLevelType w:val="hybridMultilevel"/>
    <w:tmpl w:val="2678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0133"/>
    <w:multiLevelType w:val="multilevel"/>
    <w:tmpl w:val="50E8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3D04CF"/>
    <w:multiLevelType w:val="multilevel"/>
    <w:tmpl w:val="34CE3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BB6547"/>
    <w:multiLevelType w:val="hybridMultilevel"/>
    <w:tmpl w:val="C2F2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976F6"/>
    <w:multiLevelType w:val="multilevel"/>
    <w:tmpl w:val="29DAE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07048D"/>
    <w:multiLevelType w:val="hybridMultilevel"/>
    <w:tmpl w:val="B484D0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2ED"/>
    <w:multiLevelType w:val="multilevel"/>
    <w:tmpl w:val="6C08C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47024C"/>
    <w:multiLevelType w:val="hybridMultilevel"/>
    <w:tmpl w:val="D572FD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6F1C"/>
    <w:multiLevelType w:val="hybridMultilevel"/>
    <w:tmpl w:val="6390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0"/>
  </w:num>
  <w:num w:numId="4">
    <w:abstractNumId w:val="9"/>
  </w:num>
  <w:num w:numId="5">
    <w:abstractNumId w:val="10"/>
  </w:num>
  <w:num w:numId="6">
    <w:abstractNumId w:val="25"/>
  </w:num>
  <w:num w:numId="7">
    <w:abstractNumId w:val="20"/>
  </w:num>
  <w:num w:numId="8">
    <w:abstractNumId w:val="19"/>
  </w:num>
  <w:num w:numId="9">
    <w:abstractNumId w:val="4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21"/>
  </w:num>
  <w:num w:numId="17">
    <w:abstractNumId w:val="2"/>
  </w:num>
  <w:num w:numId="18">
    <w:abstractNumId w:val="12"/>
  </w:num>
  <w:num w:numId="19">
    <w:abstractNumId w:val="3"/>
  </w:num>
  <w:num w:numId="20">
    <w:abstractNumId w:val="1"/>
  </w:num>
  <w:num w:numId="21">
    <w:abstractNumId w:val="29"/>
  </w:num>
  <w:num w:numId="22">
    <w:abstractNumId w:val="22"/>
  </w:num>
  <w:num w:numId="23">
    <w:abstractNumId w:val="18"/>
  </w:num>
  <w:num w:numId="24">
    <w:abstractNumId w:val="23"/>
  </w:num>
  <w:num w:numId="25">
    <w:abstractNumId w:val="5"/>
  </w:num>
  <w:num w:numId="26">
    <w:abstractNumId w:val="24"/>
  </w:num>
  <w:num w:numId="27">
    <w:abstractNumId w:val="17"/>
  </w:num>
  <w:num w:numId="28">
    <w:abstractNumId w:val="26"/>
  </w:num>
  <w:num w:numId="29">
    <w:abstractNumId w:val="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D"/>
    <w:rsid w:val="000A36BE"/>
    <w:rsid w:val="00126A86"/>
    <w:rsid w:val="00176FF5"/>
    <w:rsid w:val="00180FB1"/>
    <w:rsid w:val="001A3E8D"/>
    <w:rsid w:val="001D2E22"/>
    <w:rsid w:val="001E16D0"/>
    <w:rsid w:val="002855C6"/>
    <w:rsid w:val="00310DB3"/>
    <w:rsid w:val="00332CFC"/>
    <w:rsid w:val="0042633F"/>
    <w:rsid w:val="0043726B"/>
    <w:rsid w:val="00493400"/>
    <w:rsid w:val="004A5DF6"/>
    <w:rsid w:val="006D5360"/>
    <w:rsid w:val="006E0A21"/>
    <w:rsid w:val="006F58BD"/>
    <w:rsid w:val="00945B41"/>
    <w:rsid w:val="009709DD"/>
    <w:rsid w:val="009B01E9"/>
    <w:rsid w:val="009B23EF"/>
    <w:rsid w:val="00AB6883"/>
    <w:rsid w:val="00AF2A65"/>
    <w:rsid w:val="00B20548"/>
    <w:rsid w:val="00C06DF1"/>
    <w:rsid w:val="00C5020D"/>
    <w:rsid w:val="00CB6B25"/>
    <w:rsid w:val="00D36942"/>
    <w:rsid w:val="00E0137C"/>
    <w:rsid w:val="00E123D9"/>
    <w:rsid w:val="00E31FCE"/>
    <w:rsid w:val="00E67E3A"/>
    <w:rsid w:val="00E906CB"/>
    <w:rsid w:val="00F1450A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EA61-3102-40C6-BE1F-81EA0E08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23E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6D5360"/>
    <w:pPr>
      <w:spacing w:after="0"/>
    </w:pPr>
    <w:rPr>
      <w:rFonts w:ascii="Arial" w:eastAsia="Arial" w:hAnsi="Arial" w:cs="Arial"/>
      <w:lang w:eastAsia="ru-RU"/>
    </w:rPr>
  </w:style>
  <w:style w:type="character" w:styleId="a5">
    <w:name w:val="Strong"/>
    <w:basedOn w:val="a0"/>
    <w:uiPriority w:val="22"/>
    <w:qFormat/>
    <w:rsid w:val="0043726B"/>
    <w:rPr>
      <w:b/>
      <w:bCs/>
    </w:rPr>
  </w:style>
  <w:style w:type="character" w:customStyle="1" w:styleId="c0">
    <w:name w:val="c0"/>
    <w:rsid w:val="00176FF5"/>
  </w:style>
  <w:style w:type="character" w:customStyle="1" w:styleId="c3">
    <w:name w:val="c3"/>
    <w:rsid w:val="00176FF5"/>
  </w:style>
  <w:style w:type="paragraph" w:styleId="a6">
    <w:name w:val="Normal (Web)"/>
    <w:basedOn w:val="a"/>
    <w:uiPriority w:val="99"/>
    <w:rsid w:val="00FE7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FE76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2024-10-10T06:33:00Z</dcterms:created>
  <dcterms:modified xsi:type="dcterms:W3CDTF">2024-10-10T06:33:00Z</dcterms:modified>
</cp:coreProperties>
</file>