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64" w:rsidRPr="00DD0ED1" w:rsidRDefault="00534899" w:rsidP="00DD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 xml:space="preserve">Анализ методической работы за </w:t>
      </w:r>
      <w:r w:rsidR="009310A2" w:rsidRPr="00DD0ED1">
        <w:rPr>
          <w:rFonts w:ascii="Times New Roman" w:hAnsi="Times New Roman" w:cs="Times New Roman"/>
          <w:b/>
          <w:sz w:val="24"/>
          <w:szCs w:val="24"/>
        </w:rPr>
        <w:t>202</w:t>
      </w:r>
      <w:r w:rsidR="00AD42F4" w:rsidRPr="00DD0ED1">
        <w:rPr>
          <w:rFonts w:ascii="Times New Roman" w:hAnsi="Times New Roman" w:cs="Times New Roman"/>
          <w:b/>
          <w:sz w:val="24"/>
          <w:szCs w:val="24"/>
        </w:rPr>
        <w:t>1</w:t>
      </w:r>
      <w:r w:rsidR="009310A2" w:rsidRPr="00DD0ED1">
        <w:rPr>
          <w:rFonts w:ascii="Times New Roman" w:hAnsi="Times New Roman" w:cs="Times New Roman"/>
          <w:b/>
          <w:sz w:val="24"/>
          <w:szCs w:val="24"/>
        </w:rPr>
        <w:t>-202</w:t>
      </w:r>
      <w:r w:rsidR="00AD42F4" w:rsidRPr="00DD0ED1">
        <w:rPr>
          <w:rFonts w:ascii="Times New Roman" w:hAnsi="Times New Roman" w:cs="Times New Roman"/>
          <w:b/>
          <w:sz w:val="24"/>
          <w:szCs w:val="24"/>
        </w:rPr>
        <w:t>2</w:t>
      </w:r>
      <w:r w:rsidRPr="00DD0E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F04" w:rsidRPr="00DD0ED1" w:rsidRDefault="00A9390E" w:rsidP="00DD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МБОУ «СОШ № 6</w:t>
      </w:r>
      <w:r w:rsidR="00B93F04" w:rsidRPr="00DD0ED1">
        <w:rPr>
          <w:rFonts w:ascii="Times New Roman" w:hAnsi="Times New Roman" w:cs="Times New Roman"/>
          <w:b/>
          <w:sz w:val="24"/>
          <w:szCs w:val="24"/>
        </w:rPr>
        <w:t>» г. Чебоксары.</w:t>
      </w:r>
    </w:p>
    <w:p w:rsidR="00584A46" w:rsidRPr="00DD0ED1" w:rsidRDefault="00584A46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bCs/>
          <w:sz w:val="24"/>
          <w:szCs w:val="24"/>
        </w:rPr>
        <w:t xml:space="preserve">Цель анализа: </w:t>
      </w:r>
      <w:r w:rsidRPr="00DD0ED1">
        <w:rPr>
          <w:rFonts w:ascii="Times New Roman" w:hAnsi="Times New Roman" w:cs="Times New Roman"/>
          <w:sz w:val="24"/>
          <w:szCs w:val="24"/>
        </w:rPr>
        <w:t>определить уровень и продуктивность научно-методической работы, ее роль в процессе включения педагогического коллектива как в инновационный поиск, так и в режим функционирования.</w:t>
      </w:r>
    </w:p>
    <w:p w:rsidR="009310A2" w:rsidRPr="00DD0ED1" w:rsidRDefault="009310A2" w:rsidP="00C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Calibri" w:hAnsi="Times New Roman" w:cs="Times New Roman"/>
          <w:b/>
          <w:sz w:val="24"/>
          <w:szCs w:val="24"/>
        </w:rPr>
        <w:t>Методическая тема на 202</w:t>
      </w:r>
      <w:r w:rsidR="00AD42F4" w:rsidRPr="00DD0ED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D0ED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D42F4" w:rsidRPr="00DD0ED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D0ED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  <w:r w:rsidRPr="00DD0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D1">
        <w:rPr>
          <w:rFonts w:ascii="Times New Roman" w:eastAsia="Times New Roman" w:hAnsi="Times New Roman" w:cs="Times New Roman"/>
          <w:sz w:val="24"/>
          <w:szCs w:val="24"/>
        </w:rPr>
        <w:t>Создание единого методического пространства школы как эффективный компонент системы управления качеством образования в условиях реализации ФГОС и цифровой трансформации школы.</w:t>
      </w:r>
    </w:p>
    <w:p w:rsidR="00AD42F4" w:rsidRPr="00DD0ED1" w:rsidRDefault="00AD42F4" w:rsidP="00C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9310A2" w:rsidRPr="00DD0ED1">
        <w:rPr>
          <w:rFonts w:ascii="Times New Roman" w:eastAsia="Times New Roman" w:hAnsi="Times New Roman" w:cs="Times New Roman"/>
          <w:b/>
          <w:bCs/>
          <w:sz w:val="24"/>
          <w:szCs w:val="24"/>
        </w:rPr>
        <w:t>ель:</w:t>
      </w:r>
      <w:r w:rsidR="009310A2" w:rsidRPr="00DD0ED1">
        <w:rPr>
          <w:rFonts w:ascii="Times New Roman" w:eastAsia="Times New Roman" w:hAnsi="Times New Roman" w:cs="Times New Roman"/>
          <w:sz w:val="24"/>
          <w:szCs w:val="24"/>
        </w:rPr>
        <w:t>  повышение качества образования через применение современных подходов к организации образовательной деятельности,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AD42F4" w:rsidRPr="00DD0ED1" w:rsidRDefault="00AD42F4" w:rsidP="00C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Создание  условий (организационно-управленческих, методических, педагогических) для внедрения ФГОС  нового поколения.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Создание условия реализации образовательной деятельности в условиях цифровой трансформации школы.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Совершенствование   методического  уровня  педагогов в овладении новыми педагогическими технологиями.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Систематизация работы учителей-предметников по темам самообразования, активизация работы по выявлению и обобщению, распространению передового педагогического опыта творчески работающих педагогов.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Обеспечение  методического сопровождения  работы с молодыми и вновь принятыми специалистами.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Развитие  системы  работы с детьми, имеющими повышенные интеллектуальные способности.</w:t>
      </w:r>
    </w:p>
    <w:p w:rsidR="00AD42F4" w:rsidRPr="00DD0ED1" w:rsidRDefault="00AD42F4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ED1">
        <w:rPr>
          <w:rFonts w:ascii="Times New Roman" w:eastAsia="Times New Roman" w:hAnsi="Times New Roman" w:cs="Times New Roman"/>
          <w:sz w:val="24"/>
          <w:szCs w:val="24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B93F04" w:rsidRDefault="00584A46" w:rsidP="00C9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В соответствии с общей методической темой были определены темы и цели  </w:t>
      </w:r>
      <w:r w:rsidR="00BC1267" w:rsidRPr="00DD0ED1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D0ED1">
        <w:rPr>
          <w:rFonts w:ascii="Times New Roman" w:hAnsi="Times New Roman" w:cs="Times New Roman"/>
          <w:sz w:val="24"/>
          <w:szCs w:val="24"/>
        </w:rPr>
        <w:t>школьных методических объединений:</w:t>
      </w:r>
    </w:p>
    <w:p w:rsidR="00DD0ED1" w:rsidRPr="00DD0ED1" w:rsidRDefault="00DD0ED1" w:rsidP="00C9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21"/>
        <w:gridCol w:w="2227"/>
        <w:gridCol w:w="3139"/>
        <w:gridCol w:w="3719"/>
      </w:tblGrid>
      <w:tr w:rsidR="00AD42F4" w:rsidRPr="00DD0ED1" w:rsidTr="00DD0ED1">
        <w:tc>
          <w:tcPr>
            <w:tcW w:w="521" w:type="dxa"/>
          </w:tcPr>
          <w:p w:rsidR="00534899" w:rsidRPr="00DD0ED1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534899" w:rsidRPr="00DD0ED1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139" w:type="dxa"/>
          </w:tcPr>
          <w:p w:rsidR="00534899" w:rsidRPr="00DD0ED1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3719" w:type="dxa"/>
          </w:tcPr>
          <w:p w:rsidR="00534899" w:rsidRPr="00DD0ED1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AD42F4" w:rsidRPr="00DD0ED1" w:rsidTr="00DD0ED1">
        <w:tc>
          <w:tcPr>
            <w:tcW w:w="521" w:type="dxa"/>
          </w:tcPr>
          <w:p w:rsidR="00534899" w:rsidRPr="00DD0ED1" w:rsidRDefault="005348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34899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534899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139" w:type="dxa"/>
          </w:tcPr>
          <w:p w:rsidR="00534899" w:rsidRPr="00DD0ED1" w:rsidRDefault="009310A2" w:rsidP="00C914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единого методического пространства школы как эффективный компонент системы управления качеством образования в условиях реализации ФГОС и цифровой трансформации школы</w:t>
            </w:r>
          </w:p>
        </w:tc>
        <w:tc>
          <w:tcPr>
            <w:tcW w:w="3719" w:type="dxa"/>
          </w:tcPr>
          <w:p w:rsidR="00534899" w:rsidRPr="00DD0ED1" w:rsidRDefault="009310A2" w:rsidP="00C91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условий для повышения педагогического мастерства и самообразовательной деятельности педагогов, для активизации познавательной деятельности, повышения качества знаний, умений, навыков, формирования творческого потенциала путём повышения эффективности педагогического процесса. </w:t>
            </w:r>
          </w:p>
        </w:tc>
      </w:tr>
      <w:tr w:rsidR="00AD42F4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139" w:type="dxa"/>
          </w:tcPr>
          <w:p w:rsidR="00FB76FE" w:rsidRPr="00DD0ED1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 путем внедрения современных технологий обучения за счёт </w:t>
            </w:r>
            <w:r w:rsidRPr="00DD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повышения педагогического мастерства учителя, направленных на формирование универсальных учебных действий, на развитие качества образования в начальной школе</w:t>
            </w:r>
          </w:p>
        </w:tc>
        <w:tc>
          <w:tcPr>
            <w:tcW w:w="3719" w:type="dxa"/>
          </w:tcPr>
          <w:p w:rsidR="00FB76FE" w:rsidRPr="00DD0ED1" w:rsidRDefault="009310A2" w:rsidP="00C9146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повышения профессионального мастерства учителей начальных классов, развитие их творческого 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потенциала с целью совершенствования качества преподавания и воспитания личности, подготовленной к жизни в высокотехнологическом, конкурентном мире</w:t>
            </w:r>
          </w:p>
        </w:tc>
      </w:tr>
      <w:tr w:rsidR="00AD42F4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139" w:type="dxa"/>
          </w:tcPr>
          <w:p w:rsidR="00FB76FE" w:rsidRPr="00DD0ED1" w:rsidRDefault="009310A2" w:rsidP="00C91466">
            <w:pPr>
              <w:pStyle w:val="Default"/>
              <w:jc w:val="both"/>
              <w:rPr>
                <w:color w:val="auto"/>
              </w:rPr>
            </w:pPr>
            <w:r w:rsidRPr="00DD0ED1">
              <w:rPr>
                <w:bCs/>
                <w:color w:val="auto"/>
              </w:rPr>
              <w:t>Совершенствование языкового уровня при помощи информационно – коммуникационных технологий как средство повышения мотивации в изучении иностранного языка</w:t>
            </w:r>
            <w:r w:rsidRPr="00DD0ED1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3719" w:type="dxa"/>
          </w:tcPr>
          <w:p w:rsidR="009310A2" w:rsidRPr="00DD0ED1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современных технологий обучения на уроке через вовлечение учителей в инновационные процессы обучения в рамках реализации ФГОС </w:t>
            </w:r>
          </w:p>
          <w:p w:rsidR="00FB76FE" w:rsidRPr="00DD0ED1" w:rsidRDefault="00FB76FE" w:rsidP="00C91466">
            <w:pPr>
              <w:pStyle w:val="1"/>
              <w:ind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139" w:type="dxa"/>
          </w:tcPr>
          <w:p w:rsidR="00FB76FE" w:rsidRPr="00DD0ED1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интереса к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«русский язык», «литература» через использование ИКТ как пути повышения эффективности обученности на уроках русского языка и литературы</w:t>
            </w:r>
          </w:p>
        </w:tc>
        <w:tc>
          <w:tcPr>
            <w:tcW w:w="3719" w:type="dxa"/>
          </w:tcPr>
          <w:p w:rsidR="00FB76FE" w:rsidRPr="00DD0ED1" w:rsidRDefault="009310A2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уровень профессиональной компетентности учителей русского языка и литературы в условиях обновления содержания образования.</w:t>
            </w:r>
          </w:p>
        </w:tc>
      </w:tr>
      <w:tr w:rsidR="00AD42F4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139" w:type="dxa"/>
          </w:tcPr>
          <w:p w:rsidR="00FB76FE" w:rsidRPr="00DD0ED1" w:rsidRDefault="009310A2" w:rsidP="00C91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профессионального уровня педагогического мастерства как неотъемлемое условие повышения эффективности образовательного процесса по общественным дисциплинам</w:t>
            </w:r>
          </w:p>
        </w:tc>
        <w:tc>
          <w:tcPr>
            <w:tcW w:w="3719" w:type="dxa"/>
          </w:tcPr>
          <w:p w:rsidR="009310A2" w:rsidRPr="00DD0ED1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образовательного процесса за счет применения новых педагогических технологий</w:t>
            </w:r>
          </w:p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139" w:type="dxa"/>
          </w:tcPr>
          <w:p w:rsidR="00FB76FE" w:rsidRPr="00DD0ED1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учителей МО по обеспечению качества образования</w:t>
            </w:r>
          </w:p>
        </w:tc>
        <w:tc>
          <w:tcPr>
            <w:tcW w:w="3719" w:type="dxa"/>
          </w:tcPr>
          <w:p w:rsidR="00FB76FE" w:rsidRPr="00DD0ED1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пространства в системе непрерывного развивающего и развивающегося образования;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      </w:r>
          </w:p>
        </w:tc>
      </w:tr>
      <w:tr w:rsidR="00AD42F4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:rsidR="00FB76FE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139" w:type="dxa"/>
          </w:tcPr>
          <w:p w:rsidR="00FB76FE" w:rsidRPr="00DD0ED1" w:rsidRDefault="00AE1132" w:rsidP="00C914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Современные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подходы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организации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образовательного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процесса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условиях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перехода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Федеральные государственные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стандарты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второго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поколения</w:t>
            </w:r>
          </w:p>
        </w:tc>
        <w:tc>
          <w:tcPr>
            <w:tcW w:w="3719" w:type="dxa"/>
          </w:tcPr>
          <w:p w:rsidR="00FB76FE" w:rsidRPr="00DD0ED1" w:rsidRDefault="00AE1132" w:rsidP="00C91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качества образования в школе через непрерывное совершенствование системы повышения профессионализма педагогов, управление процессом реализации ФГОС НОО в 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первом, втором классах и создание условий для его введения в 3,4 классах  и основной школе, освоение стандартов  второго  поколения  ООО.</w:t>
            </w:r>
          </w:p>
        </w:tc>
      </w:tr>
      <w:tr w:rsidR="00FB76FE" w:rsidRPr="00DD0ED1" w:rsidTr="00DD0ED1">
        <w:tc>
          <w:tcPr>
            <w:tcW w:w="521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7" w:type="dxa"/>
          </w:tcPr>
          <w:p w:rsidR="00FB76FE" w:rsidRPr="00DD0ED1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139" w:type="dxa"/>
          </w:tcPr>
          <w:p w:rsidR="00AE1132" w:rsidRPr="00DD0ED1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D0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одействие всестороннему развитию личности </w:t>
            </w:r>
          </w:p>
          <w:p w:rsidR="00FB76FE" w:rsidRPr="00DD0ED1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посредством формирования физической культуры личности</w:t>
            </w:r>
          </w:p>
        </w:tc>
        <w:tc>
          <w:tcPr>
            <w:tcW w:w="3719" w:type="dxa"/>
          </w:tcPr>
          <w:p w:rsidR="00FB76FE" w:rsidRPr="00DD0ED1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у учащихся</w:t>
            </w:r>
          </w:p>
        </w:tc>
      </w:tr>
    </w:tbl>
    <w:p w:rsidR="00E110AE" w:rsidRPr="00DD0ED1" w:rsidRDefault="00F01819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5039D5" w:rsidRPr="00DD0ED1">
        <w:rPr>
          <w:rFonts w:ascii="Times New Roman" w:hAnsi="Times New Roman" w:cs="Times New Roman"/>
          <w:sz w:val="24"/>
          <w:szCs w:val="24"/>
        </w:rPr>
        <w:t>в рамках единой методической темы</w:t>
      </w:r>
      <w:r w:rsidRPr="00DD0ED1">
        <w:rPr>
          <w:rFonts w:ascii="Times New Roman" w:hAnsi="Times New Roman" w:cs="Times New Roman"/>
          <w:iCs/>
          <w:sz w:val="24"/>
          <w:szCs w:val="24"/>
        </w:rPr>
        <w:t xml:space="preserve"> был проведен круглый стол «Управление качеством образования как ключевая проблема школы» и обсуждение состояния разработки данного вопроса в научно-методической литературе. В рамках данной работы проходило корректирование  и утверждение индивидуальных тем самообразования учителей и методических тем </w:t>
      </w:r>
      <w:r w:rsidR="00D438AB" w:rsidRPr="00DD0ED1">
        <w:rPr>
          <w:rFonts w:ascii="Times New Roman" w:hAnsi="Times New Roman" w:cs="Times New Roman"/>
          <w:iCs/>
          <w:sz w:val="24"/>
          <w:szCs w:val="24"/>
        </w:rPr>
        <w:t>Ш</w:t>
      </w:r>
      <w:r w:rsidRPr="00DD0ED1">
        <w:rPr>
          <w:rFonts w:ascii="Times New Roman" w:hAnsi="Times New Roman" w:cs="Times New Roman"/>
          <w:iCs/>
          <w:sz w:val="24"/>
          <w:szCs w:val="24"/>
        </w:rPr>
        <w:t>МО. Были определены основные задачи инновационной работы, определены основные задачи и содержание деятельности структурных подразделений методической службы школы и отдельных учителей в аспекте инновационной деятельности.</w:t>
      </w:r>
    </w:p>
    <w:p w:rsidR="002B4F3A" w:rsidRPr="00DD0ED1" w:rsidRDefault="002B4F3A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F01819" w:rsidRPr="00DD0ED1" w:rsidRDefault="00E110AE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Проведено 5</w:t>
      </w:r>
      <w:r w:rsidR="00F01819" w:rsidRPr="00DD0ED1">
        <w:rPr>
          <w:rFonts w:ascii="Times New Roman" w:hAnsi="Times New Roman" w:cs="Times New Roman"/>
          <w:b/>
          <w:sz w:val="24"/>
          <w:szCs w:val="24"/>
        </w:rPr>
        <w:t xml:space="preserve"> заседаний науч</w:t>
      </w:r>
      <w:r w:rsidR="00F6153D" w:rsidRPr="00DD0ED1">
        <w:rPr>
          <w:rFonts w:ascii="Times New Roman" w:hAnsi="Times New Roman" w:cs="Times New Roman"/>
          <w:b/>
          <w:sz w:val="24"/>
          <w:szCs w:val="24"/>
        </w:rPr>
        <w:t>но-методического совета</w:t>
      </w:r>
      <w:r w:rsidR="00F01819" w:rsidRPr="00DD0ED1">
        <w:rPr>
          <w:rFonts w:ascii="Times New Roman" w:hAnsi="Times New Roman" w:cs="Times New Roman"/>
          <w:b/>
          <w:sz w:val="24"/>
          <w:szCs w:val="24"/>
        </w:rPr>
        <w:t>:</w:t>
      </w:r>
    </w:p>
    <w:p w:rsidR="00F6153D" w:rsidRPr="00DD0ED1" w:rsidRDefault="00F6153D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74" w:rsidRPr="00DD0ED1" w:rsidRDefault="00F6153D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27.08.202</w:t>
      </w:r>
      <w:r w:rsidR="00D438AB" w:rsidRPr="00DD0ED1">
        <w:rPr>
          <w:rFonts w:ascii="Times New Roman" w:hAnsi="Times New Roman" w:cs="Times New Roman"/>
          <w:b/>
          <w:sz w:val="24"/>
          <w:szCs w:val="24"/>
        </w:rPr>
        <w:t>1</w:t>
      </w:r>
      <w:r w:rsidRPr="00DD0ED1">
        <w:rPr>
          <w:rFonts w:ascii="Times New Roman" w:hAnsi="Times New Roman" w:cs="Times New Roman"/>
          <w:sz w:val="24"/>
          <w:szCs w:val="24"/>
        </w:rPr>
        <w:t xml:space="preserve"> Повестка дня: 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1. Ан</w:t>
      </w:r>
      <w:r w:rsidR="00157602">
        <w:rPr>
          <w:rFonts w:ascii="Times New Roman" w:hAnsi="Times New Roman" w:cs="Times New Roman"/>
          <w:sz w:val="24"/>
          <w:szCs w:val="24"/>
        </w:rPr>
        <w:t>ализ методической работы за 2020-2021</w:t>
      </w:r>
      <w:r w:rsidRPr="00DD0ED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2. Обсуждение плана работы МС школы, планов работы ШМО на 2020-2021 учебный год.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3. Рассмотрение дополнительных образовательных программ по направлению подготовки математика, информатика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3. Рассмотрение рабочих учебных программ по предметам и программ элективных курсов.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4. О подготовке педагогов к аттестации.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3D" w:rsidRPr="00DD0ED1" w:rsidRDefault="00157602" w:rsidP="00C91466">
      <w:pPr>
        <w:pStyle w:val="a5"/>
        <w:spacing w:before="0" w:beforeAutospacing="0" w:after="0" w:afterAutospacing="0"/>
        <w:jc w:val="both"/>
      </w:pPr>
      <w:r>
        <w:rPr>
          <w:b/>
        </w:rPr>
        <w:t>05.11.2021</w:t>
      </w:r>
      <w:r w:rsidR="00F6153D" w:rsidRPr="00DD0ED1">
        <w:t xml:space="preserve"> Повестка дня: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>1. Работа с одаренными детьми. Проведение школьного этапа ВсОШ.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>2. О подготовке учащихся к участию в муниципальном этапе ВсОШ.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>3. Участие в дистанционных и очных конкурсах различного уровня.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>4. Анализ результатов ВПР.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>5.Экспертиза изменений, вносимых в рабочие программы.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 xml:space="preserve"> 6. Обсуждение изменений для внесения в технологические карты уроков, планы-конспектов учебных заданий с указанием методов обучения, форм обучения, средств обучения современных педагогических технологий.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  <w:r w:rsidRPr="00DD0ED1">
        <w:t>7.Рассмотрение рабочих программ дополнительного образования «Очарование»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</w:p>
    <w:p w:rsidR="00F6153D" w:rsidRPr="00DD0ED1" w:rsidRDefault="00157602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11.01.2022</w:t>
      </w:r>
      <w:r w:rsidR="00F6153D" w:rsidRPr="00DD0ED1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1. Анализ рабо</w:t>
      </w:r>
      <w:r w:rsidR="00157602">
        <w:rPr>
          <w:rFonts w:ascii="Times New Roman" w:hAnsi="Times New Roman" w:cs="Times New Roman"/>
          <w:sz w:val="24"/>
          <w:szCs w:val="24"/>
        </w:rPr>
        <w:t>т ШМО по итогам 1 полугодия 2021-2022</w:t>
      </w:r>
      <w:bookmarkStart w:id="0" w:name="_GoBack"/>
      <w:bookmarkEnd w:id="0"/>
      <w:r w:rsidRPr="00DD0ED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2. Анализ участия в муниципальном этапе ВОШ. Обсуждение плана работы с призерами и победителями по подготовке к региональному этапу.</w:t>
      </w:r>
    </w:p>
    <w:p w:rsidR="00F6153D" w:rsidRPr="00DD0ED1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 3.Подготовка к НПК.</w:t>
      </w:r>
    </w:p>
    <w:p w:rsidR="00F6153D" w:rsidRPr="00DD0ED1" w:rsidRDefault="00F6153D" w:rsidP="00C91466">
      <w:pPr>
        <w:pStyle w:val="a5"/>
        <w:spacing w:before="0" w:beforeAutospacing="0" w:after="0" w:afterAutospacing="0"/>
        <w:jc w:val="both"/>
      </w:pPr>
    </w:p>
    <w:p w:rsidR="00D24174" w:rsidRPr="00DD0ED1" w:rsidRDefault="00D24174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В школе были проведены следующие методические семинары:</w:t>
      </w:r>
    </w:p>
    <w:p w:rsidR="00B80E0F" w:rsidRPr="00DD0ED1" w:rsidRDefault="00351F0E" w:rsidP="00C9146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Фестиваль открытых уроков «Браво, Учитель!»</w:t>
      </w:r>
    </w:p>
    <w:p w:rsidR="00B80E0F" w:rsidRPr="00DD0ED1" w:rsidRDefault="00351F0E" w:rsidP="00C9146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Семинар «Инновационные технологии в работе педагога»</w:t>
      </w:r>
    </w:p>
    <w:p w:rsidR="00232C5E" w:rsidRPr="00DD0ED1" w:rsidRDefault="00232C5E" w:rsidP="00C9146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Педсовет «Инновационные технологии в урочной и внеурочной деятельности как фактор повышения качества образования»</w:t>
      </w:r>
    </w:p>
    <w:p w:rsidR="00D438AB" w:rsidRPr="00DD0ED1" w:rsidRDefault="00D24174" w:rsidP="00C91466">
      <w:pPr>
        <w:pStyle w:val="22"/>
        <w:spacing w:line="240" w:lineRule="auto"/>
        <w:ind w:left="720"/>
        <w:jc w:val="both"/>
        <w:rPr>
          <w:sz w:val="24"/>
          <w:szCs w:val="24"/>
          <w:lang w:eastAsia="ar-SA"/>
        </w:rPr>
      </w:pPr>
      <w:r w:rsidRPr="00DD0ED1">
        <w:rPr>
          <w:b/>
          <w:sz w:val="24"/>
          <w:szCs w:val="24"/>
          <w:lang w:eastAsia="ar-SA"/>
        </w:rPr>
        <w:t>Инновации в создании имиджа школы, благоприятной для социальной и воспитательной среды:</w:t>
      </w:r>
      <w:r w:rsidR="00D438AB" w:rsidRPr="00DD0ED1">
        <w:rPr>
          <w:sz w:val="24"/>
          <w:szCs w:val="24"/>
          <w:lang w:eastAsia="ar-SA"/>
        </w:rPr>
        <w:t xml:space="preserve"> </w:t>
      </w:r>
    </w:p>
    <w:p w:rsidR="00D438AB" w:rsidRPr="00DD0ED1" w:rsidRDefault="00D438AB" w:rsidP="00C91466">
      <w:pPr>
        <w:pStyle w:val="22"/>
        <w:spacing w:line="240" w:lineRule="auto"/>
        <w:ind w:left="720"/>
        <w:jc w:val="both"/>
        <w:rPr>
          <w:sz w:val="24"/>
          <w:szCs w:val="24"/>
          <w:lang w:eastAsia="ar-SA"/>
        </w:rPr>
      </w:pPr>
      <w:r w:rsidRPr="00DD0ED1">
        <w:rPr>
          <w:sz w:val="24"/>
          <w:szCs w:val="24"/>
          <w:lang w:eastAsia="ar-SA"/>
        </w:rPr>
        <w:lastRenderedPageBreak/>
        <w:t xml:space="preserve">Лауреат городского конкурса на лучшую организацию работы по профилактике безнадзорности и правонарушений среди несовершеннолетних в номинации «Лучшая разработка занятия, мероприятия для работы с обучающимися/родителями в области профилактики негативных проявлений» </w:t>
      </w:r>
    </w:p>
    <w:p w:rsidR="00D438AB" w:rsidRPr="00DD0ED1" w:rsidRDefault="00D438AB" w:rsidP="00C91466">
      <w:pPr>
        <w:pStyle w:val="22"/>
        <w:spacing w:line="240" w:lineRule="auto"/>
        <w:ind w:left="720"/>
        <w:jc w:val="both"/>
        <w:rPr>
          <w:sz w:val="24"/>
          <w:szCs w:val="24"/>
          <w:lang w:eastAsia="ar-SA"/>
        </w:rPr>
      </w:pPr>
      <w:r w:rsidRPr="00DD0ED1">
        <w:rPr>
          <w:sz w:val="24"/>
          <w:szCs w:val="24"/>
          <w:lang w:eastAsia="ar-SA"/>
        </w:rPr>
        <w:t xml:space="preserve">Победитель в номинации «Новогодний символ» в городском конкурсе «Новогодняя школа г. Чебоксары» </w:t>
      </w:r>
    </w:p>
    <w:p w:rsidR="00D438AB" w:rsidRPr="00DD0ED1" w:rsidRDefault="00D438AB" w:rsidP="00C91466">
      <w:pPr>
        <w:pStyle w:val="22"/>
        <w:spacing w:line="240" w:lineRule="auto"/>
        <w:ind w:left="720"/>
        <w:jc w:val="both"/>
        <w:rPr>
          <w:sz w:val="24"/>
          <w:szCs w:val="24"/>
          <w:lang w:eastAsia="ar-SA"/>
        </w:rPr>
      </w:pPr>
      <w:r w:rsidRPr="00DD0ED1">
        <w:rPr>
          <w:sz w:val="24"/>
          <w:szCs w:val="24"/>
          <w:lang w:eastAsia="ar-SA"/>
        </w:rPr>
        <w:t>Грант Минпросвещения по программе  «Современная школа» на реализацию проекта «Консультационный центр для родителей «ВМЕСТЕ»</w:t>
      </w:r>
    </w:p>
    <w:p w:rsidR="006232B8" w:rsidRPr="00DD0ED1" w:rsidRDefault="006232B8" w:rsidP="00C91466">
      <w:pPr>
        <w:pStyle w:val="22"/>
        <w:shd w:val="clear" w:color="auto" w:fill="auto"/>
        <w:spacing w:line="240" w:lineRule="auto"/>
        <w:jc w:val="both"/>
        <w:rPr>
          <w:b/>
          <w:sz w:val="24"/>
          <w:szCs w:val="24"/>
          <w:lang w:eastAsia="ar-SA"/>
        </w:rPr>
      </w:pPr>
      <w:r w:rsidRPr="00DD0ED1">
        <w:rPr>
          <w:b/>
          <w:sz w:val="24"/>
          <w:szCs w:val="24"/>
          <w:lang w:eastAsia="ar-SA"/>
        </w:rPr>
        <w:t>Реализация</w:t>
      </w:r>
      <w:r w:rsidR="00ED7614" w:rsidRPr="00DD0ED1">
        <w:rPr>
          <w:b/>
          <w:sz w:val="24"/>
          <w:szCs w:val="24"/>
          <w:lang w:eastAsia="ar-SA"/>
        </w:rPr>
        <w:t xml:space="preserve"> нацпроекта «Образования» в 202</w:t>
      </w:r>
      <w:r w:rsidR="00D438AB" w:rsidRPr="00DD0ED1">
        <w:rPr>
          <w:b/>
          <w:sz w:val="24"/>
          <w:szCs w:val="24"/>
          <w:lang w:eastAsia="ar-SA"/>
        </w:rPr>
        <w:t>1</w:t>
      </w:r>
      <w:r w:rsidR="00ED7614" w:rsidRPr="00DD0ED1">
        <w:rPr>
          <w:b/>
          <w:sz w:val="24"/>
          <w:szCs w:val="24"/>
          <w:lang w:eastAsia="ar-SA"/>
        </w:rPr>
        <w:t>-202</w:t>
      </w:r>
      <w:r w:rsidR="00D438AB" w:rsidRPr="00DD0ED1">
        <w:rPr>
          <w:b/>
          <w:sz w:val="24"/>
          <w:szCs w:val="24"/>
          <w:lang w:eastAsia="ar-SA"/>
        </w:rPr>
        <w:t>2</w:t>
      </w:r>
      <w:r w:rsidRPr="00DD0ED1">
        <w:rPr>
          <w:b/>
          <w:sz w:val="24"/>
          <w:szCs w:val="24"/>
          <w:lang w:eastAsia="ar-SA"/>
        </w:rPr>
        <w:t xml:space="preserve"> учебном году</w:t>
      </w:r>
    </w:p>
    <w:p w:rsidR="006232B8" w:rsidRPr="00DD0ED1" w:rsidRDefault="006232B8" w:rsidP="00C9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922"/>
        <w:gridCol w:w="1672"/>
        <w:gridCol w:w="1345"/>
        <w:gridCol w:w="1584"/>
        <w:gridCol w:w="1676"/>
      </w:tblGrid>
      <w:tr w:rsidR="00AD42F4" w:rsidRPr="00DD0ED1" w:rsidTr="00DD0ED1">
        <w:tc>
          <w:tcPr>
            <w:tcW w:w="1407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Подпроект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Цель </w:t>
            </w: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подпроекта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Задачи </w:t>
            </w: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подпроекта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Целевая аудитория</w:t>
            </w:r>
          </w:p>
        </w:tc>
        <w:tc>
          <w:tcPr>
            <w:tcW w:w="1584" w:type="dxa"/>
            <w:shd w:val="clear" w:color="auto" w:fill="auto"/>
          </w:tcPr>
          <w:p w:rsidR="006232B8" w:rsidRPr="00DD0ED1" w:rsidRDefault="006232B8" w:rsidP="00C91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Основные мероприятия </w:t>
            </w: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подпроекта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6232B8" w:rsidRPr="00DD0ED1" w:rsidRDefault="006232B8" w:rsidP="00C91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Результаты </w:t>
            </w: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подпроекта</w:t>
            </w:r>
            <w:proofErr w:type="spellEnd"/>
          </w:p>
        </w:tc>
      </w:tr>
      <w:tr w:rsidR="00AD42F4" w:rsidRPr="00DD0ED1" w:rsidTr="00DD0ED1">
        <w:tc>
          <w:tcPr>
            <w:tcW w:w="1407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«Современная школа»</w:t>
            </w:r>
          </w:p>
        </w:tc>
        <w:tc>
          <w:tcPr>
            <w:tcW w:w="192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внедрить новые методы обучения и воспитания. Образовательные 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детей с ОВЗ. Детей-инвалидов,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Реализация новой концепции предметной области «Искусство»,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«Физическая культура»,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жизнедеятельности» (ОБЖ),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«Общество-знание»</w:t>
            </w:r>
          </w:p>
        </w:tc>
        <w:tc>
          <w:tcPr>
            <w:tcW w:w="1345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Обучающиеся 1-11 классов, родители (законные представители), педагогический персонал</w:t>
            </w:r>
          </w:p>
        </w:tc>
        <w:tc>
          <w:tcPr>
            <w:tcW w:w="1584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изучение нормативных документов;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внедрение новых методов обучения и воспитания;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создание условий для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среды;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проведение опроса по удовлетворенности качеством услуг;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проведены семинары по внедрению новых методов обучения и воспитания</w:t>
            </w:r>
          </w:p>
        </w:tc>
        <w:tc>
          <w:tcPr>
            <w:tcW w:w="1676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рабочих программ в соответствии с новой концепцией предметных областей.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капитального ремонта.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Прохождение курсов учителями-предметниками по работе с детьми с ОВЗ. </w:t>
            </w:r>
          </w:p>
        </w:tc>
      </w:tr>
      <w:tr w:rsidR="00AD42F4" w:rsidRPr="00DD0ED1" w:rsidTr="00DD0ED1">
        <w:tc>
          <w:tcPr>
            <w:tcW w:w="1407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«Учитель будущего»</w:t>
            </w:r>
          </w:p>
        </w:tc>
        <w:tc>
          <w:tcPr>
            <w:tcW w:w="192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стимулировать профессиональный рост педагогических работников.</w:t>
            </w:r>
          </w:p>
        </w:tc>
        <w:tc>
          <w:tcPr>
            <w:tcW w:w="167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Подготовка к новой форме аттестации педагогов,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учителя с родителями,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коллегами</w:t>
            </w:r>
          </w:p>
        </w:tc>
        <w:tc>
          <w:tcPr>
            <w:tcW w:w="1345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 школы</w:t>
            </w:r>
          </w:p>
        </w:tc>
        <w:tc>
          <w:tcPr>
            <w:tcW w:w="1584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проведение обучающих семинаров, 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участие в семинарах и конференциях различного уровня,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участие в профессиональных конкурсах, 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изучение документов 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 новой форме аттестации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участников школьных семинаров – 75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участников городских семинаров – 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участников республиканских семинаров – 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Количество участников всероссийских семинаров – 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место в городском этапе конкурса «Учитель года».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во всероссийском конкурсе «Учитель будущего»,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молодых педагогов «Прорыв».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2F4" w:rsidRPr="00DD0ED1" w:rsidTr="00DD0ED1">
        <w:tc>
          <w:tcPr>
            <w:tcW w:w="1407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«Успех каждого ребенка»</w:t>
            </w:r>
          </w:p>
        </w:tc>
        <w:tc>
          <w:tcPr>
            <w:tcW w:w="192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Подготовить нормативные правовые акты, которые регламентируют развитие успешности учащихся,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информационную поддержку развитию успешности учащихся,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Обеспечить взаимодействие школы с федеральными и региональными программами поддержки одаренных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 талантливых детей,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методическую работу с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 по развитию успешности учащихся,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 родителями (законными представителями) по развитию успешности учащихся,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за обеспечением развития успешности учащихся</w:t>
            </w:r>
          </w:p>
        </w:tc>
        <w:tc>
          <w:tcPr>
            <w:tcW w:w="1345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1-11 классов, родители (законные представители), педагогический персонал</w:t>
            </w:r>
          </w:p>
        </w:tc>
        <w:tc>
          <w:tcPr>
            <w:tcW w:w="1584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программы работы с одаренными детьми, открытие лицейских и кадетских классов, ведение кружков интеллектуального направления, работа в рамках сетевого взаимодействия с детским технопарком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Кванториум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 Участие в различных интеллектуальных и творческих конкурсах.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Проведены школьные методические семинары 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 работе с одаренными детьми и по развитию успешности обучающихся. Ведется мониторинг участия в различных интеллектуальных и творческих мероприятиях.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Увеличение количества участников и призеров ВсОШ и научно-практических конференций.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количества участников и призеров творческих конкурсов различных уровней.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 участников международных конкурсов -250 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Всероссийских конкурсов -2551 , межрегиональных мероприятий -72 , республиканских мероприятий - 725. 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городских мероприятий – 1208, количество участников мероприятий ВУЗов ЧР - 99</w:t>
            </w:r>
          </w:p>
        </w:tc>
      </w:tr>
      <w:tr w:rsidR="00AD42F4" w:rsidRPr="00DD0ED1" w:rsidTr="00DD0ED1">
        <w:tc>
          <w:tcPr>
            <w:tcW w:w="1407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«Цифровая образовательная среда»</w:t>
            </w:r>
          </w:p>
        </w:tc>
        <w:tc>
          <w:tcPr>
            <w:tcW w:w="192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педагогическими кадрами,</w:t>
            </w:r>
          </w:p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45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Обучающиеся. Родители, педагоги</w:t>
            </w:r>
          </w:p>
        </w:tc>
        <w:tc>
          <w:tcPr>
            <w:tcW w:w="1584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Проведены уроки безопасности в сети интернет. Ведется работа по материально-техническому обеспечению компьютерной техникой. Организовано прохождение курсов компьютерной грамотности педагогами. Участие в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грантовых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конкурсах</w:t>
            </w:r>
          </w:p>
        </w:tc>
        <w:tc>
          <w:tcPr>
            <w:tcW w:w="1676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Уроки безопасности в сети интернет – 54 класса, закупка и оснащение кабинетов современными компьютерами, проекторами, принтерами, прошли курсы повышения квалификации – 10 педагогов, выиграли грант в рамках проекта «Цифровая экономика» </w:t>
            </w:r>
          </w:p>
        </w:tc>
      </w:tr>
      <w:tr w:rsidR="006232B8" w:rsidRPr="00DD0ED1" w:rsidTr="00DD0ED1">
        <w:tc>
          <w:tcPr>
            <w:tcW w:w="1407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«Молодые профессионалы» </w:t>
            </w:r>
          </w:p>
        </w:tc>
        <w:tc>
          <w:tcPr>
            <w:tcW w:w="192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профессионального образования</w:t>
            </w:r>
          </w:p>
        </w:tc>
        <w:tc>
          <w:tcPr>
            <w:tcW w:w="1672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5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6-11 классы</w:t>
            </w:r>
          </w:p>
        </w:tc>
        <w:tc>
          <w:tcPr>
            <w:tcW w:w="1584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проекте «Билет в будущее»</w:t>
            </w:r>
          </w:p>
        </w:tc>
        <w:tc>
          <w:tcPr>
            <w:tcW w:w="1676" w:type="dxa"/>
            <w:shd w:val="clear" w:color="auto" w:fill="auto"/>
          </w:tcPr>
          <w:p w:rsidR="006232B8" w:rsidRPr="00DD0ED1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Посещение мероприятий по проектам «Профессиональная среда» и «Университетские 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субботы»</w:t>
            </w:r>
          </w:p>
        </w:tc>
      </w:tr>
    </w:tbl>
    <w:p w:rsidR="00A33870" w:rsidRPr="00DD0ED1" w:rsidRDefault="00A33870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70" w:rsidRPr="00DD0ED1" w:rsidRDefault="00A33870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Анализ работы ШМО</w:t>
      </w:r>
    </w:p>
    <w:p w:rsidR="00B93F04" w:rsidRPr="00DD0ED1" w:rsidRDefault="00BC1267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B93F04" w:rsidRPr="00DD0ED1">
        <w:rPr>
          <w:rFonts w:ascii="Times New Roman" w:hAnsi="Times New Roman" w:cs="Times New Roman"/>
          <w:b/>
          <w:sz w:val="24"/>
          <w:szCs w:val="24"/>
        </w:rPr>
        <w:t xml:space="preserve"> ШМО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57"/>
        <w:gridCol w:w="1161"/>
        <w:gridCol w:w="5954"/>
      </w:tblGrid>
      <w:tr w:rsidR="00AD42F4" w:rsidRPr="00DD0ED1" w:rsidTr="00DD0ED1">
        <w:tc>
          <w:tcPr>
            <w:tcW w:w="534" w:type="dxa"/>
          </w:tcPr>
          <w:p w:rsidR="00BC1267" w:rsidRPr="00DD0ED1" w:rsidRDefault="00BC12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BC1267" w:rsidRPr="00DD0ED1" w:rsidRDefault="00D438AB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BC1267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161" w:type="dxa"/>
          </w:tcPr>
          <w:p w:rsidR="00BC1267" w:rsidRPr="00DD0ED1" w:rsidRDefault="00E44C7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засед</w:t>
            </w:r>
            <w:proofErr w:type="spellEnd"/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C1267" w:rsidRPr="00DD0ED1" w:rsidRDefault="00BC12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Темы заседаний</w:t>
            </w: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BE6499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161" w:type="dxa"/>
          </w:tcPr>
          <w:p w:rsidR="00BE6499" w:rsidRPr="00DD0ED1" w:rsidRDefault="00ED76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tbl>
            <w:tblPr>
              <w:tblStyle w:val="a4"/>
              <w:tblW w:w="6492" w:type="dxa"/>
              <w:tblLayout w:type="fixed"/>
              <w:tblLook w:val="04A0" w:firstRow="1" w:lastRow="0" w:firstColumn="1" w:lastColumn="0" w:noHBand="0" w:noVBand="1"/>
            </w:tblPr>
            <w:tblGrid>
              <w:gridCol w:w="6492"/>
            </w:tblGrid>
            <w:tr w:rsidR="00AD42F4" w:rsidRPr="00DD0ED1" w:rsidTr="004C77F9">
              <w:tc>
                <w:tcPr>
                  <w:tcW w:w="6492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Планирование и организация методической работы учителей начальных классов на 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учебный год».</w:t>
                  </w:r>
                </w:p>
              </w:tc>
            </w:tr>
            <w:tr w:rsidR="00AD42F4" w:rsidRPr="00DD0ED1" w:rsidTr="004C77F9">
              <w:trPr>
                <w:trHeight w:val="846"/>
              </w:trPr>
              <w:tc>
                <w:tcPr>
                  <w:tcW w:w="6492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Роль учителя в формировании положительной мотивации школьников к учению как средство формирования УУД в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рамках ФГОС НОО».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Обсуждение плана проведения декады Начальных классов. (расширенное заседание)</w:t>
                  </w:r>
                </w:p>
              </w:tc>
            </w:tr>
            <w:tr w:rsidR="00AD42F4" w:rsidRPr="00DD0ED1" w:rsidTr="004C77F9">
              <w:tc>
                <w:tcPr>
                  <w:tcW w:w="6492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«Повышение эффективности современного урока через применение современных образовательных технологий».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Подведение итогов Декады </w:t>
                  </w:r>
                  <w:proofErr w:type="spellStart"/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нач</w:t>
                  </w:r>
                  <w:proofErr w:type="spellEnd"/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классов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Подготовка к НПК</w:t>
                  </w:r>
                </w:p>
              </w:tc>
            </w:tr>
            <w:tr w:rsidR="00AD42F4" w:rsidRPr="00DD0ED1" w:rsidTr="004C77F9">
              <w:tc>
                <w:tcPr>
                  <w:tcW w:w="6492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«Формирование учебно-познавательной мотивации обучающихся на уроках через технологию развития критического мышления».</w:t>
                  </w:r>
                </w:p>
              </w:tc>
            </w:tr>
            <w:tr w:rsidR="00AD42F4" w:rsidRPr="00DD0ED1" w:rsidTr="004C77F9">
              <w:tc>
                <w:tcPr>
                  <w:tcW w:w="6492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«Результаты деятельности педагогического коллектива начальной школы по совершенствованию образовательного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процесса».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6499" w:rsidRPr="00DD0ED1" w:rsidRDefault="00BE6499" w:rsidP="00C91466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BE6499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161" w:type="dxa"/>
          </w:tcPr>
          <w:p w:rsidR="00BE6499" w:rsidRPr="00DD0ED1" w:rsidRDefault="00ED761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tbl>
            <w:tblPr>
              <w:tblStyle w:val="a4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Планирование и организация методической работы учителей начальных классов на 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учебный год».</w:t>
                  </w:r>
                </w:p>
              </w:tc>
            </w:tr>
            <w:tr w:rsidR="00AD42F4" w:rsidRPr="00DD0ED1" w:rsidTr="004C77F9">
              <w:trPr>
                <w:trHeight w:val="846"/>
              </w:trPr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Роль учителя в формировании положительной мотивации школьников к учению как средство формирования УУД в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рамках ФГОС НОО».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Обсуждение плана проведения декады Начальных классов. (расширенное заседание)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«Повышение эффективности современного урока через применение современных образовательных технологий».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Подведение итогов Декады </w:t>
                  </w:r>
                  <w:proofErr w:type="spellStart"/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нач</w:t>
                  </w:r>
                  <w:proofErr w:type="spellEnd"/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классов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Подготовка к НПК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«Формирование учебно-познавательной мотивации обучающихся на уроках через технологию развития критического мышления».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Проведение ВПР в 4х классах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«Результаты деятельности педагогического коллектива начальной школы по совершенствованию образовательного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процесса».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6499" w:rsidRPr="00DD0ED1" w:rsidRDefault="00BE6499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BE6499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1161" w:type="dxa"/>
          </w:tcPr>
          <w:p w:rsidR="00BE6499" w:rsidRPr="00DD0ED1" w:rsidRDefault="00ED76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tbl>
            <w:tblPr>
              <w:tblStyle w:val="a4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Утверждение плана работы МО на 202</w:t>
                  </w:r>
                  <w:r w:rsidR="00D438AB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учебный год.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Анализ (программно-методического обеспечения) </w:t>
                  </w:r>
                  <w:proofErr w:type="spellStart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для проведения мониторинга качества знаний по английскому языку.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Система работы учителей по созданию условий для успешной адаптации 5-х классов в среднем звене. (Взаимопосещение уроков английского языка; срезы знаний, техника чтения.)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Новые образовательные стандарты как средство развития 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учащихся./ </w:t>
                  </w:r>
                  <w:proofErr w:type="spellStart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УДД+технологическая</w:t>
                  </w:r>
                  <w:proofErr w:type="spellEnd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карта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Итоги </w:t>
                  </w:r>
                  <w:proofErr w:type="spellStart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внутришкольной</w:t>
                  </w:r>
                  <w:proofErr w:type="spellEnd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олимпиады по предметам. Обмен опытом работы в рамках аттестации учителей английского языка по новой форме.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Требования к современному уроку. Формирование УУД как условие реализации системно-</w:t>
                  </w:r>
                  <w:proofErr w:type="spellStart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подхода в обучении школьников.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Обучение в сотрудничестве (работа в группах, парах). Организация рефлексии на уроках. (Мастер – классы)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Использование ИКТ технологий во внеклассной и внеурочной деятельности. Подведение итогов 3-й четверти.</w:t>
                  </w:r>
                </w:p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Система работы со слабоуспевающими учащимися.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Отчеты по темам самообразования. Анализ итоговых контрольных работ английскому языку. Обсуждение вопросов по определению новых задач на следующий учебный год и рассмотрение предварительной нагрузки на следующий учебный год</w:t>
                  </w:r>
                </w:p>
              </w:tc>
            </w:tr>
          </w:tbl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:rsidR="00BE6499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1161" w:type="dxa"/>
          </w:tcPr>
          <w:p w:rsidR="00BE6499" w:rsidRPr="00DD0ED1" w:rsidRDefault="00ED76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tbl>
            <w:tblPr>
              <w:tblW w:w="6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6"/>
            </w:tblGrid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 Корректировка и утверждение методической темы и плана работы школьного методического объединения учителей русского языка и литературы, родного языка и литературы на 202</w:t>
                  </w:r>
                  <w:r w:rsidR="00D438AB"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учебный год.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2.Обсуждение нормативных, программно-методических документов. Ознакомление с базисным планом.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3.Рассмотрение и рекомендации по составлению рабочих программ по предметам и внеурочной деятельности. (есть изменения в оформлении). Рабочие программы факультативов и элективных курсов.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 Рассмотрение и рекомендации по составлению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рабочих программ в соответствии с требованиями ФГОС 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 Контроль за обеспеченностью учебниками и за готовностью кабинетов к новому учебному году.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6.Утверждение тем по самообразованию педагогов.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7. Соблюдение единого орфографического режима при оформлении школьной и ученической документации.</w:t>
                  </w:r>
                </w:p>
                <w:p w:rsidR="00ED7614" w:rsidRPr="00DD0ED1" w:rsidRDefault="00ED7614" w:rsidP="00C9146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8. Анализ результатов итоговой аттестации, в том числе в форме ОГЭ,  ЕГЭ по русскому языку и литературе в 11-ых классах; ГИА в 9-11-ых классах;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педагогические технологии в условиях ФГОС. Направления цифровой трансформации общего образования.</w:t>
                  </w:r>
                </w:p>
                <w:p w:rsidR="00ED7614" w:rsidRPr="00DD0ED1" w:rsidRDefault="00ED7614" w:rsidP="00C91466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результатов контрольного среза остаточных знаний (входной диагностики) по предметам.</w:t>
                  </w:r>
                </w:p>
                <w:p w:rsidR="00ED7614" w:rsidRPr="00DD0ED1" w:rsidRDefault="00ED7614" w:rsidP="00C91466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школьного этапа Всероссийской олимпиады школьников по русскому языку и литературе. Задачи учителей МО по подготовке к муниципальному и региональному этапу олимпиады.</w:t>
                  </w:r>
                </w:p>
                <w:p w:rsidR="00ED7614" w:rsidRPr="00DD0ED1" w:rsidRDefault="00ED7614" w:rsidP="00C91466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 работа к сдаче ОГЭ и ЕГЭ.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Нетрадиционные формы урока с ИКТ как способы активизации познавательной деятельности учащихся.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Итоги 1 полугодия.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Представление системы работы по подготовке к ОГЭ учителя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Скрипиной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В.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4. Представление системы работы по подготовке к ЕГЭ учителя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Арыкбаевой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З.Ч.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Рассмотрение графика проведения промежуточной итоговой аттестации.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Подготовка к методической неделе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Подготовка к «Неделе русского языка».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Планирование и проведение «Дня родных языков» 21 февраля.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Результаты проведения итогового собеседования в 9-ых классах. 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Изучение методов  педагогической диагностики в соответствии с ФГОС. Применение активных технологических приёмов – условие формирования демократических идей, ценностей, жизненных устоев.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Представление системы работы по подготовке к ОГЭ учителя Мироновой В.Н.,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Жиклаевой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Г.А.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«Критерии успешности учителя» (круглый стол с обсуждением открытых уроков).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5.Классно-обобщающий контроль в 8-х классах (посещение уроков)</w:t>
                  </w:r>
                </w:p>
                <w:p w:rsidR="00ED7614" w:rsidRPr="00DD0ED1" w:rsidRDefault="00ED7614" w:rsidP="00C914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Подготовка к репетиционному экзамену по русскому языку в 9 и 11 классах.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7.Формирование портфолио педагогов с учетом современных требований к аттестации.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1.Анализ работы МО за 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2.Обсуждение плана работы МО на 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год.</w:t>
                  </w:r>
                </w:p>
                <w:p w:rsidR="00ED7614" w:rsidRPr="00DD0ED1" w:rsidRDefault="00ED7614" w:rsidP="00C91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Методическая копилка-обзор методических находок учителей. 4.Подведение итогов работы учителей по-новому ФГОС.</w:t>
                  </w:r>
                </w:p>
              </w:tc>
            </w:tr>
          </w:tbl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7" w:type="dxa"/>
          </w:tcPr>
          <w:p w:rsidR="00BE6499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1161" w:type="dxa"/>
          </w:tcPr>
          <w:p w:rsidR="00BE6499" w:rsidRPr="00DD0ED1" w:rsidRDefault="00F4693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tbl>
            <w:tblPr>
              <w:tblStyle w:val="a4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D0ED1">
                    <w:rPr>
                      <w:color w:val="auto"/>
                    </w:rPr>
                    <w:t>1. Анализ работы ШМО за 20</w:t>
                  </w:r>
                  <w:r w:rsidR="00D438AB" w:rsidRPr="00DD0ED1">
                    <w:rPr>
                      <w:color w:val="auto"/>
                    </w:rPr>
                    <w:t>21</w:t>
                  </w:r>
                  <w:r w:rsidRPr="00DD0ED1">
                    <w:rPr>
                      <w:color w:val="auto"/>
                    </w:rPr>
                    <w:t>-202</w:t>
                  </w:r>
                  <w:r w:rsidR="00D438AB" w:rsidRPr="00DD0ED1">
                    <w:rPr>
                      <w:color w:val="auto"/>
                    </w:rPr>
                    <w:t>2</w:t>
                  </w:r>
                  <w:r w:rsidRPr="00DD0ED1">
                    <w:rPr>
                      <w:color w:val="auto"/>
                    </w:rPr>
                    <w:t xml:space="preserve"> учебный год. </w:t>
                  </w:r>
                </w:p>
                <w:p w:rsidR="00F46931" w:rsidRPr="00DD0ED1" w:rsidRDefault="00F46931" w:rsidP="00C9146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D0ED1">
                    <w:rPr>
                      <w:color w:val="auto"/>
                    </w:rPr>
                    <w:t>2. Планирование работы ШМО МБОУ «СОШ №6» на 202</w:t>
                  </w:r>
                  <w:r w:rsidR="00D438AB" w:rsidRPr="00DD0ED1">
                    <w:rPr>
                      <w:color w:val="auto"/>
                    </w:rPr>
                    <w:t>2</w:t>
                  </w:r>
                  <w:r w:rsidRPr="00DD0ED1">
                    <w:rPr>
                      <w:color w:val="auto"/>
                    </w:rPr>
                    <w:t>-202</w:t>
                  </w:r>
                  <w:r w:rsidR="00D438AB" w:rsidRPr="00DD0ED1">
                    <w:rPr>
                      <w:color w:val="auto"/>
                    </w:rPr>
                    <w:t xml:space="preserve">3 </w:t>
                  </w:r>
                  <w:r w:rsidRPr="00DD0ED1">
                    <w:rPr>
                      <w:color w:val="auto"/>
                    </w:rPr>
                    <w:t xml:space="preserve">учебный год. </w:t>
                  </w:r>
                </w:p>
                <w:p w:rsidR="00F46931" w:rsidRPr="00DD0ED1" w:rsidRDefault="00F46931" w:rsidP="00C9146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D0ED1">
                    <w:rPr>
                      <w:color w:val="auto"/>
                    </w:rPr>
                    <w:t>3. Рассмотрение рабочих программ по предметам</w:t>
                  </w:r>
                </w:p>
                <w:p w:rsidR="00F46931" w:rsidRPr="00DD0ED1" w:rsidRDefault="00F46931" w:rsidP="00C9146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D0ED1">
                    <w:rPr>
                      <w:color w:val="auto"/>
                    </w:rPr>
                    <w:t xml:space="preserve">4.Рекомендации по ведению мониторинга </w:t>
                  </w:r>
                  <w:r w:rsidRPr="00DD0ED1">
                    <w:rPr>
                      <w:bCs/>
                      <w:color w:val="auto"/>
                    </w:rPr>
                    <w:t>участия обучающихся МБОУ «СОШ №6» в олимпиадном движении, конкурсах, фестивалях в 202</w:t>
                  </w:r>
                  <w:r w:rsidR="00D438AB" w:rsidRPr="00DD0ED1">
                    <w:rPr>
                      <w:bCs/>
                      <w:color w:val="auto"/>
                    </w:rPr>
                    <w:t>1</w:t>
                  </w:r>
                  <w:r w:rsidRPr="00DD0ED1">
                    <w:rPr>
                      <w:bCs/>
                      <w:color w:val="auto"/>
                    </w:rPr>
                    <w:t>-202</w:t>
                  </w:r>
                  <w:r w:rsidR="00D438AB" w:rsidRPr="00DD0ED1">
                    <w:rPr>
                      <w:bCs/>
                      <w:color w:val="auto"/>
                    </w:rPr>
                    <w:t>2</w:t>
                  </w:r>
                  <w:r w:rsidRPr="00DD0ED1">
                    <w:rPr>
                      <w:bCs/>
                      <w:color w:val="auto"/>
                    </w:rPr>
                    <w:t xml:space="preserve"> учебном году.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Работа с одаренными детьми. Проведение школьного этапа олимпиад.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 подготовке учащихся к участию в муниципальном этапе предметных Олимпиад.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Участие в дистанционных и очных конкурсах различного уровня.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Анализ результатов ВПР.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5.Экспертиза изменений, вносимых в рабочие программы по результатам анализа ВПР.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6.Обсуждение изменений для внесения в технологические карты уроков, планы-конспектов учебных заданий с указанием методов обучения, форм обучения, средств обучения современных педагогических технологий оп результатам ВПР.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1.Анализ итогов второй четверти и первого полугодия.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Участие в дистанционных и очных конкурсах различного уровня.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Анализ участия в муниципальном этапе ВсОШ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Подготовка к НПК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c10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DD0ED1">
                    <w:rPr>
                      <w:rStyle w:val="c4"/>
                    </w:rPr>
                    <w:t>1. Анализ работы ШМО за год (доклад).</w:t>
                  </w:r>
                </w:p>
                <w:p w:rsidR="00F46931" w:rsidRPr="00DD0ED1" w:rsidRDefault="00F46931" w:rsidP="00C91466">
                  <w:pPr>
                    <w:pStyle w:val="c10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4"/>
                    </w:rPr>
                  </w:pPr>
                  <w:r w:rsidRPr="00DD0ED1">
                    <w:rPr>
                      <w:rStyle w:val="c4"/>
                    </w:rPr>
                    <w:t>2. Планирование работы на новый 202</w:t>
                  </w:r>
                  <w:r w:rsidR="00D438AB" w:rsidRPr="00DD0ED1">
                    <w:rPr>
                      <w:rStyle w:val="c4"/>
                    </w:rPr>
                    <w:t>2</w:t>
                  </w:r>
                  <w:r w:rsidRPr="00DD0ED1">
                    <w:rPr>
                      <w:rStyle w:val="c4"/>
                    </w:rPr>
                    <w:t>-202</w:t>
                  </w:r>
                  <w:r w:rsidR="00D438AB" w:rsidRPr="00DD0ED1">
                    <w:rPr>
                      <w:rStyle w:val="c4"/>
                    </w:rPr>
                    <w:t>3</w:t>
                  </w:r>
                  <w:r w:rsidRPr="00DD0ED1">
                    <w:rPr>
                      <w:rStyle w:val="c4"/>
                    </w:rPr>
                    <w:t xml:space="preserve"> учебный год.</w:t>
                  </w:r>
                </w:p>
                <w:p w:rsidR="00F46931" w:rsidRPr="00DD0ED1" w:rsidRDefault="00F46931" w:rsidP="00C91466">
                  <w:pPr>
                    <w:pStyle w:val="c10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DD0ED1">
                    <w:t>3.Подведение итогов работы с одаренными учащимися</w:t>
                  </w:r>
                </w:p>
                <w:p w:rsidR="00F46931" w:rsidRPr="00DD0ED1" w:rsidRDefault="00F46931" w:rsidP="00C91466">
                  <w:pPr>
                    <w:pStyle w:val="c10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DD0ED1">
                    <w:t>4.Отчет по темам самообразования</w:t>
                  </w:r>
                </w:p>
              </w:tc>
            </w:tr>
          </w:tbl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7" w:type="dxa"/>
          </w:tcPr>
          <w:p w:rsidR="00BE6499" w:rsidRPr="00DD0ED1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1161" w:type="dxa"/>
          </w:tcPr>
          <w:p w:rsidR="00BE6499" w:rsidRPr="00DD0ED1" w:rsidRDefault="00F4693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tbl>
            <w:tblPr>
              <w:tblStyle w:val="a4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работы МО за 20</w:t>
                  </w:r>
                  <w:r w:rsidR="00D438AB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D438AB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плана работы </w:t>
                  </w:r>
                  <w:r w:rsidR="00D438AB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предметов естественно-математического цикла на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рабочих программ на 202</w:t>
                  </w:r>
                  <w:r w:rsidR="00E9162D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и утверждение тем по самообразованию.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результатов итоговой аттестации выпускников по предметам естественно-математического цикла в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году. Разработка плана подготовки обучающихся 9, 11 классов к ГИА в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учебном году.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проведение предметных олимпиад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и дополнение портфолио учителей.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стимулирующей части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Панорама педагогических идей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итогов проведения школьного этапа ВОШ в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учебном году.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итогов 1-й четверти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проведению предметной декады.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плана работы со слабоуспевающими учащимися.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Корректировка планов индивидуальной работы с одаренными учащимися. 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Панорама педагогических идей.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этап ученической научно-практической конференции.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проведению предметной декады.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плана работы со слабоуспевающими учащимися.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Корректировка планов индивидуальной работы с одаренными.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итогов 2 четверти и 1 полугодия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Отчеты по темам самообразования учителей.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работ для промежуточной аттестации за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итогов 3 четверти.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Анализы посещенных уроков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дистанционной работе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Итоги работы 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за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год. Задачи на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Отчеты по темам самообразования учителей.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учебного плана на 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учебный год.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предварительной нагрузки, рабочих программ.</w:t>
                  </w:r>
                </w:p>
              </w:tc>
            </w:tr>
          </w:tbl>
          <w:p w:rsidR="00BE6499" w:rsidRPr="00DD0ED1" w:rsidRDefault="00BE6499" w:rsidP="00C91466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7" w:type="dxa"/>
          </w:tcPr>
          <w:p w:rsidR="00BE6499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1161" w:type="dxa"/>
          </w:tcPr>
          <w:p w:rsidR="00BE6499" w:rsidRPr="00DD0ED1" w:rsidRDefault="00F4693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tbl>
            <w:tblPr>
              <w:tblStyle w:val="a4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плана работы 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 на 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рабочих программ на 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учебный год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 плана - графика открытых уроков и внеклассных мероприятий на 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уч. год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и корректировка тем по самообразованию 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выполнении образовательных программ по музыке, ИЗО и технологии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Мастер-класс по теме: «</w:t>
                  </w:r>
                  <w:proofErr w:type="spellStart"/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Антистессовое</w:t>
                  </w:r>
                  <w:proofErr w:type="spellEnd"/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рисование»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результатах мониторинга урочной и внеурочной деятельности по предмету.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Подведение итогов  1 полугодия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нормативной базе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руководстве исследовательской и творческой деятельностью учащихся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результатах мониторинга полугодие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результатах участия  городских олимпиадах 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6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 участии в методической конференции педагогов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6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 участии в учебно-исследовательских конференциях, проектах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6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результатах внеурочной деятельности </w:t>
                  </w:r>
                </w:p>
              </w:tc>
            </w:tr>
            <w:tr w:rsidR="00AD42F4" w:rsidRPr="00DD0ED1" w:rsidTr="004C77F9">
              <w:tc>
                <w:tcPr>
                  <w:tcW w:w="6266" w:type="dxa"/>
                </w:tcPr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7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результатов работы 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7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Перспективное планирование на 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учебный год. </w:t>
                  </w:r>
                </w:p>
              </w:tc>
            </w:tr>
          </w:tbl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99" w:rsidRPr="00DD0ED1" w:rsidTr="00DD0ED1">
        <w:tc>
          <w:tcPr>
            <w:tcW w:w="534" w:type="dxa"/>
          </w:tcPr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BE6499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499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1161" w:type="dxa"/>
          </w:tcPr>
          <w:p w:rsidR="00BE6499" w:rsidRPr="00DD0ED1" w:rsidRDefault="00F4693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tbl>
            <w:tblPr>
              <w:tblStyle w:val="a4"/>
              <w:tblW w:w="17755" w:type="dxa"/>
              <w:tblLayout w:type="fixed"/>
              <w:tblLook w:val="04A0" w:firstRow="1" w:lastRow="0" w:firstColumn="1" w:lastColumn="0" w:noHBand="0" w:noVBand="1"/>
            </w:tblPr>
            <w:tblGrid>
              <w:gridCol w:w="17755"/>
            </w:tblGrid>
            <w:tr w:rsidR="00AD42F4" w:rsidRPr="00DD0ED1" w:rsidTr="00F46931">
              <w:tc>
                <w:tcPr>
                  <w:tcW w:w="17755" w:type="dxa"/>
                </w:tcPr>
                <w:p w:rsidR="00F46931" w:rsidRPr="00DD0ED1" w:rsidRDefault="00F46931" w:rsidP="00C91466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Рассмотрение учебной нагрузки, рабочих программ, календарно-тематического планирования по предмету «Физическая культура», «Физическая культура. Шахматы», «ОБЖ».</w:t>
                  </w:r>
                </w:p>
                <w:p w:rsidR="00F46931" w:rsidRPr="00DD0ED1" w:rsidRDefault="00F46931" w:rsidP="00C91466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Рассмотрение и корректировка плана работы ШМО на 202</w:t>
                  </w:r>
                  <w:r w:rsidR="004C77F9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-2021 уч. г.</w:t>
                  </w:r>
                </w:p>
                <w:p w:rsidR="00F46931" w:rsidRPr="00DD0ED1" w:rsidRDefault="00F46931" w:rsidP="00C9146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Рассмотрение и утверждение плана внеклассной работы по физической культуре</w:t>
                  </w:r>
                </w:p>
              </w:tc>
            </w:tr>
            <w:tr w:rsidR="00AD42F4" w:rsidRPr="00DD0ED1" w:rsidTr="00F46931">
              <w:tc>
                <w:tcPr>
                  <w:tcW w:w="17755" w:type="dxa"/>
                </w:tcPr>
                <w:p w:rsidR="00F46931" w:rsidRPr="00DD0ED1" w:rsidRDefault="00F46931" w:rsidP="00C9146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Рассмотрение результативности и эффективности работы учителей в период с 01.09.2019 г. по 31.08.2020 </w:t>
                  </w:r>
                </w:p>
              </w:tc>
            </w:tr>
            <w:tr w:rsidR="00AD42F4" w:rsidRPr="00DD0ED1" w:rsidTr="00F46931">
              <w:tc>
                <w:tcPr>
                  <w:tcW w:w="17755" w:type="dxa"/>
                </w:tcPr>
                <w:p w:rsidR="00F46931" w:rsidRPr="00DD0ED1" w:rsidRDefault="00F46931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Итоги спортивно-массовой и физкультурно-оздоровительной работы в школе за 1 четверть.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Подведение итогов успеваемости учащихся за 1 четверть.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Итоги проведения школьного этапа Всероссийской олимпиады школьников по физической культуре и ОБЖ</w:t>
                  </w:r>
                </w:p>
              </w:tc>
            </w:tr>
            <w:tr w:rsidR="00AD42F4" w:rsidRPr="00DD0ED1" w:rsidTr="00F46931">
              <w:tc>
                <w:tcPr>
                  <w:tcW w:w="17755" w:type="dxa"/>
                </w:tcPr>
                <w:p w:rsidR="00F46931" w:rsidRPr="00DD0ED1" w:rsidRDefault="00F46931" w:rsidP="00C91466">
                  <w:pPr>
                    <w:numPr>
                      <w:ilvl w:val="0"/>
                      <w:numId w:val="18"/>
                    </w:num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Подведение итогов спортивно - массовой и физкультурно-оздоровительной работы 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1 полугодие.</w:t>
                  </w:r>
                </w:p>
                <w:p w:rsidR="00F46931" w:rsidRPr="00DD0ED1" w:rsidRDefault="00F46931" w:rsidP="00C91466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Итоги участия обучающихся в муниципальном этапе Всероссийской олимпиады школьников по физической культуре.</w:t>
                  </w:r>
                </w:p>
                <w:p w:rsidR="00F46931" w:rsidRPr="00DD0ED1" w:rsidRDefault="00F46931" w:rsidP="00C914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Планирование мероприятий посвященных месячнику оборонно-массовой и физкультурно-оздоровительной работы (предметная декада по ФК и ОБЖ).</w:t>
                  </w:r>
                </w:p>
                <w:p w:rsidR="00F46931" w:rsidRPr="00DD0ED1" w:rsidRDefault="00F46931" w:rsidP="00C91466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Планирование проведения научно-практической конференции школьников по физической культуре</w:t>
                  </w:r>
                </w:p>
              </w:tc>
            </w:tr>
            <w:tr w:rsidR="00AD42F4" w:rsidRPr="00DD0ED1" w:rsidTr="00F46931">
              <w:tc>
                <w:tcPr>
                  <w:tcW w:w="17755" w:type="dxa"/>
                </w:tcPr>
                <w:p w:rsidR="00F46931" w:rsidRPr="00DD0ED1" w:rsidRDefault="00F46931" w:rsidP="00C91466">
                  <w:pPr>
                    <w:numPr>
                      <w:ilvl w:val="0"/>
                      <w:numId w:val="19"/>
                    </w:numPr>
                    <w:ind w:left="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Подведение итогов месячника оборонно-массовой, военно-патриотической и спортивной работы, приуроченного трудовому подвигу строителей Сурского и Казанского оборонительных рубежей, а также мероприятий, проведенных в 3 четверти</w:t>
                  </w:r>
                </w:p>
                <w:p w:rsidR="00F46931" w:rsidRPr="00DD0ED1" w:rsidRDefault="00F46931" w:rsidP="00C91466">
                  <w:pPr>
                    <w:numPr>
                      <w:ilvl w:val="0"/>
                      <w:numId w:val="19"/>
                    </w:numPr>
                    <w:ind w:left="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Итоги научно-практической конференции «Юный исследователь» по ФК и ОБЖ</w:t>
                  </w:r>
                </w:p>
                <w:p w:rsidR="00F46931" w:rsidRPr="00DD0ED1" w:rsidRDefault="00F46931" w:rsidP="00C91466">
                  <w:pPr>
                    <w:numPr>
                      <w:ilvl w:val="0"/>
                      <w:numId w:val="19"/>
                    </w:numPr>
                    <w:ind w:left="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Анализ открытых уроков по итогам методического фестиваля педагогических идей «Браво учитель!»</w:t>
                  </w:r>
                </w:p>
                <w:p w:rsidR="00F46931" w:rsidRPr="00DD0ED1" w:rsidRDefault="00F46931" w:rsidP="00C91466">
                  <w:pPr>
                    <w:numPr>
                      <w:ilvl w:val="0"/>
                      <w:numId w:val="19"/>
                    </w:numPr>
                    <w:ind w:left="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Анализ успеваемости за 3 четверть в сравнении с 1 и 2 четвертями</w:t>
                  </w:r>
                </w:p>
                <w:p w:rsidR="00F46931" w:rsidRPr="00DD0ED1" w:rsidRDefault="00F46931" w:rsidP="00C91466">
                  <w:pPr>
                    <w:numPr>
                      <w:ilvl w:val="0"/>
                      <w:numId w:val="19"/>
                    </w:numPr>
                    <w:ind w:left="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Анализ участия в НПК городского, республиканского, всероссийского уровней.</w:t>
                  </w:r>
                </w:p>
                <w:p w:rsidR="00F46931" w:rsidRPr="00DD0ED1" w:rsidRDefault="00F46931" w:rsidP="00C91466">
                  <w:pPr>
                    <w:pStyle w:val="a3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проведению методического семинара</w:t>
                  </w:r>
                </w:p>
              </w:tc>
            </w:tr>
            <w:tr w:rsidR="00AD42F4" w:rsidRPr="00DD0ED1" w:rsidTr="00F46931">
              <w:tc>
                <w:tcPr>
                  <w:tcW w:w="17755" w:type="dxa"/>
                </w:tcPr>
                <w:p w:rsidR="00F46931" w:rsidRPr="00DD0ED1" w:rsidRDefault="00F46931" w:rsidP="00C91466">
                  <w:pPr>
                    <w:numPr>
                      <w:ilvl w:val="0"/>
                      <w:numId w:val="20"/>
                    </w:numPr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Подведение итогов спортивно-массовой и физкультурно-оздоровительной работы в школе за 4 четверть.</w:t>
                  </w:r>
                </w:p>
                <w:p w:rsidR="00F46931" w:rsidRPr="00DD0ED1" w:rsidRDefault="00F46931" w:rsidP="00C91466">
                  <w:pPr>
                    <w:numPr>
                      <w:ilvl w:val="0"/>
                      <w:numId w:val="20"/>
                    </w:numPr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Подведение итогов успеваемости учащихся за 202</w:t>
                  </w:r>
                  <w:r w:rsidR="004C77F9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-202</w:t>
                  </w:r>
                  <w:r w:rsidR="004C77F9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уч. г.</w:t>
                  </w:r>
                </w:p>
                <w:p w:rsidR="00F46931" w:rsidRPr="00DD0ED1" w:rsidRDefault="00F46931" w:rsidP="00C91466">
                  <w:pPr>
                    <w:numPr>
                      <w:ilvl w:val="0"/>
                      <w:numId w:val="20"/>
                    </w:numPr>
                    <w:ind w:left="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Планирование работы ШМО на 202</w:t>
                  </w:r>
                  <w:r w:rsidR="004C77F9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</w:t>
                  </w:r>
                  <w:r w:rsidR="004C77F9"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DD0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уч. г. </w:t>
                  </w:r>
                </w:p>
              </w:tc>
            </w:tr>
          </w:tbl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ED1" w:rsidRDefault="00DD0ED1" w:rsidP="00C91466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F04" w:rsidRPr="00DD0ED1" w:rsidRDefault="007217F8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</w:t>
      </w:r>
      <w:r w:rsidR="00B93F04" w:rsidRPr="00DD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ED1">
        <w:rPr>
          <w:rFonts w:ascii="Times New Roman" w:hAnsi="Times New Roman" w:cs="Times New Roman"/>
          <w:b/>
          <w:sz w:val="24"/>
          <w:szCs w:val="24"/>
        </w:rPr>
        <w:t>по предметам учебного плана</w:t>
      </w:r>
    </w:p>
    <w:p w:rsidR="009C3A19" w:rsidRPr="00DD0ED1" w:rsidRDefault="009C3A19" w:rsidP="00C91466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Все рабочие программы составлены в соответствии с ФГОС,  примерными программами по учебным предметам МО РФ.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57"/>
        <w:gridCol w:w="7115"/>
      </w:tblGrid>
      <w:tr w:rsidR="00AD42F4" w:rsidRPr="00DD0ED1" w:rsidTr="00DD0ED1">
        <w:tc>
          <w:tcPr>
            <w:tcW w:w="534" w:type="dxa"/>
          </w:tcPr>
          <w:p w:rsidR="0064589C" w:rsidRPr="00DD0ED1" w:rsidRDefault="0064589C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64589C" w:rsidRPr="00DD0ED1" w:rsidRDefault="0064589C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115" w:type="dxa"/>
          </w:tcPr>
          <w:p w:rsidR="0064589C" w:rsidRPr="00DD0ED1" w:rsidRDefault="0064589C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</w:tr>
      <w:tr w:rsidR="00AD42F4" w:rsidRPr="00DD0ED1" w:rsidTr="00DD0ED1">
        <w:tc>
          <w:tcPr>
            <w:tcW w:w="534" w:type="dxa"/>
          </w:tcPr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EC4033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C4033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7115" w:type="dxa"/>
          </w:tcPr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1.В.П.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, В.Г. Горецкий «Русский язык» 2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а)М.И.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Моро, М.А.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«Математика» 2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Б)(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(3 части) 2 класс М. БИНОМ. Лаборатория знаний, 2017   2А, 3К)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3.Л.Ф. Климанова, В.Г. Горецкий и др. «Литературное чтение» 2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4.А.А. Плешаков «Окружающий мир» 2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5.Е.В.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край», Ч. «Чувашское 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кн.издательство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1.В.П.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, В.Г. Горецкий «Русский язык» 1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2.   М.И. Моро, М.А.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«Математика» 1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3.Л.Ф. Климанова, В.Г. Горецкий и др. «Литературное чтение» 1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4.А.А. Плешаков «Окружающий мир» 1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5.Е.В.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край», Ч. «Чувашское кн.издательство», 1 класс 2018</w:t>
            </w:r>
          </w:p>
        </w:tc>
      </w:tr>
      <w:tr w:rsidR="00AD42F4" w:rsidRPr="00DD0ED1" w:rsidTr="00DD0ED1">
        <w:tc>
          <w:tcPr>
            <w:tcW w:w="534" w:type="dxa"/>
          </w:tcPr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EC4033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C4033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7115" w:type="dxa"/>
          </w:tcPr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1.В.П.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, В.Г. Горецкий «Русский язык» 3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а)М.И.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Моро, М.А.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«Математика» 3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Б)(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(3 части) 3 класс М. БИНОМ. Лаборатория знаний, 2017   3А, 3Б)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3.Л.Ф. Климанова, В.Г. Горецкий и др. «Литературное чтение» 3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4.А.А. Плешаков «Окружающий мир» 3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5.Е.В.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край», Ч. «Чувашское 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кн.издательство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1.В.П.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, В.Г. Горецкий «Русский язык» 4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2.а) Л.Г.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(3 части) 4 класс М. БИНОМ. Лаборатория знаний, 2019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б) М.И. Моро, М.А.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«Математика» 3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3.Л.Ф. Климанова, В.Г. Горецкий и др. «Литературное чтение» 4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4.А.А. Плешаков «Окружающий мир» 3 класс (2 части) М.Просвещение, 2018</w:t>
            </w:r>
          </w:p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5.Е.В.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край», Ч. «Чувашское кн.издательство», 4 класс 2018</w:t>
            </w:r>
          </w:p>
        </w:tc>
      </w:tr>
      <w:tr w:rsidR="00AD42F4" w:rsidRPr="00DD0ED1" w:rsidTr="00DD0ED1">
        <w:tc>
          <w:tcPr>
            <w:tcW w:w="534" w:type="dxa"/>
          </w:tcPr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EC4033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C4033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7115" w:type="dxa"/>
          </w:tcPr>
          <w:tbl>
            <w:tblPr>
              <w:tblStyle w:val="a4"/>
              <w:tblW w:w="9178" w:type="dxa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3213"/>
              <w:gridCol w:w="1681"/>
            </w:tblGrid>
            <w:tr w:rsidR="00AD42F4" w:rsidRPr="00DD0ED1" w:rsidTr="007D74D4">
              <w:tc>
                <w:tcPr>
                  <w:tcW w:w="3969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Программы общеобразовательных учреждений. Английский язык. Ваулина Ю.Е., Дули Д.,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Подоляко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О.Е. и др.</w:t>
                  </w:r>
                </w:p>
              </w:tc>
              <w:tc>
                <w:tcPr>
                  <w:tcW w:w="297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Ваулина Ю.Е., Дули Д.,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Подоляко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О.Е. и др. Английский в фокусе, Просвещение-2017</w:t>
                  </w:r>
                </w:p>
              </w:tc>
              <w:tc>
                <w:tcPr>
                  <w:tcW w:w="155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2,3,4, 5,7,8,9 классы</w:t>
                  </w:r>
                </w:p>
              </w:tc>
            </w:tr>
            <w:tr w:rsidR="00AD42F4" w:rsidRPr="00DD0ED1" w:rsidTr="007D74D4">
              <w:tc>
                <w:tcPr>
                  <w:tcW w:w="3969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Программы общеобразовательных учреждений. Английский язык (базовый уровень). Афанасьева О.В., Дули Д., Михеева И.В. и др.</w:t>
                  </w:r>
                </w:p>
              </w:tc>
              <w:tc>
                <w:tcPr>
                  <w:tcW w:w="297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О.В., Дули Д., Михеева И.В. и др.</w:t>
                  </w:r>
                </w:p>
              </w:tc>
              <w:tc>
                <w:tcPr>
                  <w:tcW w:w="155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10- 11 классы </w:t>
                  </w:r>
                </w:p>
              </w:tc>
            </w:tr>
            <w:tr w:rsidR="00AD42F4" w:rsidRPr="00DD0ED1" w:rsidTr="007D74D4">
              <w:tc>
                <w:tcPr>
                  <w:tcW w:w="3969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общеобразовательных учреждений. Немецкий язык</w:t>
                  </w:r>
                </w:p>
              </w:tc>
              <w:tc>
                <w:tcPr>
                  <w:tcW w:w="297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Горизонты; Аверин М.М. Просвещение-2018</w:t>
                  </w:r>
                </w:p>
              </w:tc>
              <w:tc>
                <w:tcPr>
                  <w:tcW w:w="155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 классы</w:t>
                  </w:r>
                </w:p>
              </w:tc>
            </w:tr>
            <w:tr w:rsidR="00AD42F4" w:rsidRPr="00DD0ED1" w:rsidTr="007D74D4">
              <w:tc>
                <w:tcPr>
                  <w:tcW w:w="3969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общеобразовательных учреждений. Немецкий язык</w:t>
                  </w:r>
                </w:p>
              </w:tc>
              <w:tc>
                <w:tcPr>
                  <w:tcW w:w="2977" w:type="dxa"/>
                </w:tcPr>
                <w:p w:rsidR="00EC4033" w:rsidRPr="00DD0ED1" w:rsidRDefault="00EC4033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Горизонты; Аверин М.М. Просвещение-2020</w:t>
                  </w:r>
                </w:p>
              </w:tc>
              <w:tc>
                <w:tcPr>
                  <w:tcW w:w="1557" w:type="dxa"/>
                </w:tcPr>
                <w:p w:rsidR="00EC4033" w:rsidRPr="00DD0ED1" w:rsidRDefault="00EC4033" w:rsidP="00C91466">
                  <w:pPr>
                    <w:pStyle w:val="a3"/>
                    <w:numPr>
                      <w:ilvl w:val="1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</w:tr>
          </w:tbl>
          <w:p w:rsidR="00EC4033" w:rsidRPr="00DD0ED1" w:rsidRDefault="00EC403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:rsidR="00F5451E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5451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7115" w:type="dxa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Т.А.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Л.А.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5-9 классы /     (М.Т. Баранов, Т.А.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 др.) – М.: Просвещение, 2016</w:t>
            </w:r>
          </w:p>
          <w:p w:rsidR="00F5451E" w:rsidRPr="00DD0ED1" w:rsidRDefault="00F5451E" w:rsidP="00C91466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Рабочие программы. Литература. Предметная линия учебников / Под редакцией В. Я. Коровиной. 5—9 классы</w:t>
            </w:r>
            <w:r w:rsidRPr="00DD0ED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</w:t>
            </w:r>
            <w:proofErr w:type="spellStart"/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учреждений.Русский</w:t>
            </w:r>
            <w:proofErr w:type="spellEnd"/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язык. Т. 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Н.Г.Голцова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Русский язык 10-11 классы. М.»Русское слово». 2020.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Литература. В. Я. Коровина, 2010. 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 11 класс. Базовый и углубленный уровни. В 2-х частях. 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ИКРК.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Енькка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DD0E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2016</w:t>
            </w:r>
          </w:p>
          <w:p w:rsidR="00F5451E" w:rsidRPr="00DD0ED1" w:rsidRDefault="00F5451E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язык). Учебное пособие для 1,2,3,4,5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класса русской школы Игнатьева В.И., Чернова Н.Н., Николаева Л.В. 2015, 2016</w:t>
            </w:r>
          </w:p>
          <w:p w:rsidR="00F5451E" w:rsidRPr="00DD0ED1" w:rsidRDefault="00F5451E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(Чувашский язык). Учебное пособие для 96 класса русской школы Абрамова Г.В., Краснова А.Г.,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С.А. 2014, 2017</w:t>
            </w:r>
          </w:p>
          <w:p w:rsidR="00F5451E" w:rsidRPr="00DD0ED1" w:rsidRDefault="00F5451E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литература, 10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 для русской школы Пушкин В.Н. 2007 48. Чувашская литература, 11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 для русской школы Пушкин В.Н. 2007 49. Чувашская литература, 10–11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Учебное пособие для русской школы. Артемьев Ю.М. 2003</w:t>
            </w:r>
          </w:p>
          <w:p w:rsidR="00F5451E" w:rsidRPr="00DD0ED1" w:rsidRDefault="00F5451E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этики, Основы светской этики, 4 класс,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М.Т., 2016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«Основы духовно-нравственной культуры народов России. Основы религиозных культур народов России», Сахаров А.Н., Кочегаров К.А.,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Мухаметшин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Р.М. /Под ред. Сахарова А.Н.</w:t>
            </w:r>
          </w:p>
        </w:tc>
      </w:tr>
      <w:tr w:rsidR="00AD42F4" w:rsidRPr="00DD0ED1" w:rsidTr="00DD0ED1">
        <w:tc>
          <w:tcPr>
            <w:tcW w:w="534" w:type="dxa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F5451E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5451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7115" w:type="dxa"/>
          </w:tcPr>
          <w:tbl>
            <w:tblPr>
              <w:tblStyle w:val="a4"/>
              <w:tblW w:w="6707" w:type="dxa"/>
              <w:tblLayout w:type="fixed"/>
              <w:tblLook w:val="04A0" w:firstRow="1" w:lastRow="0" w:firstColumn="1" w:lastColumn="0" w:noHBand="0" w:noVBand="1"/>
            </w:tblPr>
            <w:tblGrid>
              <w:gridCol w:w="3317"/>
              <w:gridCol w:w="3390"/>
            </w:tblGrid>
            <w:tr w:rsidR="00AD42F4" w:rsidRPr="00DD0ED1" w:rsidTr="00F5451E">
              <w:tc>
                <w:tcPr>
                  <w:tcW w:w="3317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общеобразовательных учреждений. Экономика 2016</w:t>
                  </w:r>
                </w:p>
              </w:tc>
              <w:tc>
                <w:tcPr>
                  <w:tcW w:w="3390" w:type="dxa"/>
                </w:tcPr>
                <w:p w:rsidR="00F5451E" w:rsidRPr="00DD0ED1" w:rsidRDefault="00F5451E" w:rsidP="00C9146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Экономика 10-11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Хазбулатов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Р.И .</w:t>
                  </w:r>
                </w:p>
              </w:tc>
            </w:tr>
            <w:tr w:rsidR="00AD42F4" w:rsidRPr="00DD0ED1" w:rsidTr="00F5451E">
              <w:tc>
                <w:tcPr>
                  <w:tcW w:w="3317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общеобразовательных учреждений. Право 2014</w:t>
                  </w:r>
                </w:p>
              </w:tc>
              <w:tc>
                <w:tcPr>
                  <w:tcW w:w="3390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 10-11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А. Певцова</w:t>
                  </w:r>
                </w:p>
              </w:tc>
            </w:tr>
            <w:tr w:rsidR="00AD42F4" w:rsidRPr="00DD0ED1" w:rsidTr="00F5451E">
              <w:tc>
                <w:tcPr>
                  <w:tcW w:w="3317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общеобразовательных учреждений. Обществознание 2020</w:t>
                  </w:r>
                </w:p>
              </w:tc>
              <w:tc>
                <w:tcPr>
                  <w:tcW w:w="3390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Боголюбов Л.н., 2020</w:t>
                  </w:r>
                </w:p>
              </w:tc>
            </w:tr>
            <w:tr w:rsidR="00AD42F4" w:rsidRPr="00DD0ED1" w:rsidTr="00F5451E">
              <w:tc>
                <w:tcPr>
                  <w:tcW w:w="3317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Программы общеобразовательных </w:t>
                  </w: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учреждений. История 2020</w:t>
                  </w:r>
                </w:p>
              </w:tc>
              <w:tc>
                <w:tcPr>
                  <w:tcW w:w="3390" w:type="dxa"/>
                </w:tcPr>
                <w:p w:rsidR="00F5451E" w:rsidRPr="00DD0ED1" w:rsidRDefault="00F5451E" w:rsidP="00C914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История России.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редакцией </w:t>
                  </w:r>
                  <w:proofErr w:type="spellStart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Торкунова</w:t>
                  </w:r>
                  <w:proofErr w:type="spellEnd"/>
                  <w:r w:rsidRPr="00DD0E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Е.А.</w:t>
                  </w:r>
                </w:p>
              </w:tc>
            </w:tr>
          </w:tbl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7" w:type="dxa"/>
          </w:tcPr>
          <w:p w:rsidR="00F5451E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5451E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7115" w:type="dxa"/>
            <w:vAlign w:val="center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И.Ф. Математика, 5,6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Алгебра, 7-9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8-9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Климанова О. А., Климанов В.В., Ким Э.В. и др. / Под ред. Климановой О.А. География 5-6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Климанова О.А.География 7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8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Дронов В.П., Ром В.Я. География 9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Пономарёва И.Н., Николаев И.В., Корнилова О. А. / Под ред. Пономарёвой И.Н. Биология, 5, 6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В.Г., Кучменко В.С. Биология, 7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Биология, 8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Чернова Н.М., Корнилова О.А./Под 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ред.Пономаревой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И.Н.  Биология, 9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Физика, 7,8,9 класс</w:t>
            </w:r>
          </w:p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Химия, 8,9 класс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(базовый и профильный уровни) 10-11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 Математика: алгебра и начала математического анализа, геометрия. Алгебра и начала математического анализа (базовый уровень) 10-11</w:t>
            </w:r>
          </w:p>
          <w:p w:rsidR="00F5451E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В.М.   Астрономия 10-11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кл.Базовый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10-11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Информатика.Углубленный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10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Семакин И.Г.    Информатика. Базовый уровень 10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Поляков К.Ю. Информатика. Углубленный уровень 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Информатика.Базовый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 (базовый уровень) 10,11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Холина В.Н. География (профильный уровень) 10,11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Корнилова О.А.,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Т.Е. / Под ред. Пономарёвой И.Н. Биология (базовый уровень) 10,11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Николаева В.И., Парфентьевой Н.А. Физика (базовый уровень) 10,11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 (базовый уровень) 10,11</w:t>
            </w:r>
          </w:p>
        </w:tc>
      </w:tr>
      <w:tr w:rsidR="00AD42F4" w:rsidRPr="00DD0ED1" w:rsidTr="00DD0ED1">
        <w:tc>
          <w:tcPr>
            <w:tcW w:w="534" w:type="dxa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F5451E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5451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7115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Программа.Технология.5-8 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классы./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сост.Тищенко А.Т., Синица Н.В. под ред. Симоненко В.Д.М.: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-Граф», 2014.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«Изобразительное искусство». Предметная линия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учебников системы «Школа России» 1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4 классы: учебное пособие для общеобразовательных организаций / Б.М.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Неменский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Л.А.Неменская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В.Г. Горяева, – 5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е изд. – М.: Просвещение, 2015. – 128 с.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«Изобразительное искусство» авторского коллектива под руководством Б. М.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(5-9 классы).- М.: Просвещение,2011 года (ФГОС), пособия для учителей общеобразовательных учреждений (Б.М.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Неменский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Л.А.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Н.А. Горяева, А.С. Питерских). – М.: Просвещение, 2011.</w:t>
            </w:r>
          </w:p>
          <w:p w:rsidR="00D00B14" w:rsidRPr="00DD0ED1" w:rsidRDefault="00D00B14" w:rsidP="00C91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для учащихся 1-4 классов общеобразовательных учреждений.  Авторы Е.Д. Критская, </w:t>
            </w:r>
            <w:proofErr w:type="spellStart"/>
            <w:r w:rsidRPr="00DD0E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DD0E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E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DD0E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«Просвещение», 2013 г.</w:t>
            </w:r>
          </w:p>
          <w:p w:rsidR="00F5451E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по учебному предмету Технология 5-8 классы / А.Т. 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Тищенко. Н.В. Синица.- М.: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Граф, 2016.</w:t>
            </w:r>
          </w:p>
        </w:tc>
      </w:tr>
      <w:tr w:rsidR="00F5451E" w:rsidRPr="00DD0ED1" w:rsidTr="00DD0ED1">
        <w:tc>
          <w:tcPr>
            <w:tcW w:w="534" w:type="dxa"/>
          </w:tcPr>
          <w:p w:rsidR="00F5451E" w:rsidRPr="00DD0ED1" w:rsidRDefault="00F5451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7" w:type="dxa"/>
          </w:tcPr>
          <w:p w:rsidR="00F5451E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5451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7115" w:type="dxa"/>
          </w:tcPr>
          <w:p w:rsidR="00F5451E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В. И. Лях, 2011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Шахматная школа, В. Барский, 2017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Шахматная школа, Е. Прудникова, 2018</w:t>
            </w:r>
          </w:p>
        </w:tc>
      </w:tr>
    </w:tbl>
    <w:p w:rsidR="00FB76FE" w:rsidRPr="00DD0ED1" w:rsidRDefault="00FB76FE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F04" w:rsidRPr="00DD0ED1" w:rsidRDefault="00B40EA5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16"/>
        <w:gridCol w:w="1735"/>
        <w:gridCol w:w="1843"/>
        <w:gridCol w:w="1418"/>
        <w:gridCol w:w="1842"/>
        <w:gridCol w:w="1418"/>
      </w:tblGrid>
      <w:tr w:rsidR="00AD42F4" w:rsidRPr="00DD0ED1" w:rsidTr="00DD0ED1">
        <w:tc>
          <w:tcPr>
            <w:tcW w:w="568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735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Соотв.</w:t>
            </w:r>
          </w:p>
        </w:tc>
        <w:tc>
          <w:tcPr>
            <w:tcW w:w="1842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Молод. спец.</w:t>
            </w:r>
          </w:p>
        </w:tc>
        <w:tc>
          <w:tcPr>
            <w:tcW w:w="1418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Без кат.</w:t>
            </w:r>
          </w:p>
        </w:tc>
      </w:tr>
      <w:tr w:rsidR="00AD42F4" w:rsidRPr="00DD0ED1" w:rsidTr="00DD0ED1">
        <w:tc>
          <w:tcPr>
            <w:tcW w:w="568" w:type="dxa"/>
          </w:tcPr>
          <w:p w:rsidR="000D2576" w:rsidRPr="00DD0ED1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D2576" w:rsidRPr="00DD0ED1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</w:tc>
        <w:tc>
          <w:tcPr>
            <w:tcW w:w="1735" w:type="dxa"/>
          </w:tcPr>
          <w:p w:rsidR="000D2576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664" w:rsidRPr="00DD0ED1" w:rsidRDefault="0056066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 w:rsidR="003766F5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560664" w:rsidRPr="00DD0ED1" w:rsidRDefault="0056066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Тимакова</w:t>
            </w:r>
            <w:r w:rsidR="003766F5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Васюхина ЭВ</w:t>
            </w:r>
          </w:p>
          <w:p w:rsidR="00560664" w:rsidRPr="00DD0ED1" w:rsidRDefault="00D00B1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Корнилова НА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Пафнутьева СВ</w:t>
            </w:r>
          </w:p>
        </w:tc>
        <w:tc>
          <w:tcPr>
            <w:tcW w:w="1843" w:type="dxa"/>
          </w:tcPr>
          <w:p w:rsidR="000D2576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0664" w:rsidRPr="00DD0ED1" w:rsidRDefault="0056066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="003766F5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 w:rsidR="00D00B14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</w:p>
          <w:p w:rsidR="00BE6499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Груздева АВ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Барменкнова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ЮВ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Андреева НВ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Прокопьева МН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576" w:rsidRPr="00DD0ED1" w:rsidRDefault="00CF5D8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2576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0664" w:rsidRPr="00DD0ED1" w:rsidRDefault="0056066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Барменкова</w:t>
            </w:r>
            <w:proofErr w:type="spellEnd"/>
            <w:r w:rsidR="003766F5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560664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Кудряшова</w:t>
            </w:r>
            <w:r w:rsidR="004F67F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="004F67F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ЮВ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="004F67F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  <w:p w:rsidR="00560664" w:rsidRPr="00DD0ED1" w:rsidRDefault="0056066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576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0664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D00B14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="00D00B14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ГН</w:t>
            </w: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  <w:r w:rsidR="00D00B14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ЕН</w:t>
            </w:r>
          </w:p>
          <w:p w:rsidR="00BE6499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Маркова ТВ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Кудряшова МА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 КВ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99" w:rsidRPr="00DD0ED1" w:rsidRDefault="00BE64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6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1735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И. И.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Алексеева Н. Н.</w:t>
            </w:r>
          </w:p>
        </w:tc>
        <w:tc>
          <w:tcPr>
            <w:tcW w:w="1843" w:type="dxa"/>
          </w:tcPr>
          <w:p w:rsidR="00D00B14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Воробьева ЮЕ</w:t>
            </w:r>
          </w:p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Пушкина ТА</w:t>
            </w:r>
          </w:p>
        </w:tc>
        <w:tc>
          <w:tcPr>
            <w:tcW w:w="1418" w:type="dxa"/>
          </w:tcPr>
          <w:p w:rsidR="00D00B14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0B14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B14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0B14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6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1735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Назарова Е. Н.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Николаева ЕВ</w:t>
            </w:r>
          </w:p>
          <w:p w:rsidR="00D00B14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РГ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Миронова ВН</w:t>
            </w:r>
          </w:p>
        </w:tc>
        <w:tc>
          <w:tcPr>
            <w:tcW w:w="1843" w:type="dxa"/>
          </w:tcPr>
          <w:p w:rsidR="00D00B14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="004F67F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0B14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ЗЧ</w:t>
            </w:r>
          </w:p>
        </w:tc>
        <w:tc>
          <w:tcPr>
            <w:tcW w:w="1418" w:type="dxa"/>
          </w:tcPr>
          <w:p w:rsidR="00D00B14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Жиклаева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ЗЧ</w:t>
            </w:r>
          </w:p>
          <w:p w:rsidR="004F67FB" w:rsidRPr="00DD0ED1" w:rsidRDefault="004F67F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Васильева МГ</w:t>
            </w:r>
          </w:p>
        </w:tc>
      </w:tr>
      <w:tr w:rsidR="00AD42F4" w:rsidRPr="00DD0ED1" w:rsidTr="00DD0ED1">
        <w:tc>
          <w:tcPr>
            <w:tcW w:w="56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1735" w:type="dxa"/>
          </w:tcPr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Данилова О. В.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B14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Волкова Т. А.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141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C9B" w:rsidRPr="00DD0ED1" w:rsidRDefault="00901C9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Михайленко ЕВ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6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цикла</w:t>
            </w:r>
          </w:p>
        </w:tc>
        <w:tc>
          <w:tcPr>
            <w:tcW w:w="1735" w:type="dxa"/>
          </w:tcPr>
          <w:p w:rsidR="00D00B14" w:rsidRPr="00DD0ED1" w:rsidRDefault="002D0C5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Павлова Н. А.</w:t>
            </w:r>
          </w:p>
          <w:p w:rsidR="002D0C56" w:rsidRPr="00DD0ED1" w:rsidRDefault="002D0C5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Андреева АБ</w:t>
            </w:r>
          </w:p>
          <w:p w:rsidR="002D0C56" w:rsidRPr="00DD0ED1" w:rsidRDefault="002D0C5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ИГ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B14" w:rsidRPr="00DD0ED1" w:rsidRDefault="002D0C5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Алексеева Н. А.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Гаврилова Г. Н.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А. Л.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Семенова И. И.</w:t>
            </w:r>
          </w:p>
          <w:p w:rsidR="00D00B14" w:rsidRPr="00DD0ED1" w:rsidRDefault="00D00B1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Тимофеева Н. И.</w:t>
            </w:r>
          </w:p>
          <w:p w:rsidR="002D0C56" w:rsidRPr="00DD0ED1" w:rsidRDefault="002D0C5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Тарасова НВ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Софронова ЕА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НА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B14" w:rsidRPr="00DD0ED1" w:rsidRDefault="002D0C56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Софронова ЕА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Михайлова </w:t>
            </w: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6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6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1735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Акимова Т. П.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843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 Т. В.</w:t>
            </w:r>
          </w:p>
        </w:tc>
        <w:tc>
          <w:tcPr>
            <w:tcW w:w="141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Карасев В. А.</w:t>
            </w:r>
          </w:p>
        </w:tc>
      </w:tr>
      <w:tr w:rsidR="00AD42F4" w:rsidRPr="00DD0ED1" w:rsidTr="00DD0ED1">
        <w:tc>
          <w:tcPr>
            <w:tcW w:w="56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1735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1843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00B14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Борисов ВЭ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Калашникова ЮВ</w:t>
            </w:r>
          </w:p>
        </w:tc>
        <w:tc>
          <w:tcPr>
            <w:tcW w:w="1418" w:type="dxa"/>
          </w:tcPr>
          <w:p w:rsidR="00D00B14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0B14" w:rsidRPr="00DD0ED1" w:rsidRDefault="00D00B1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Опарин И. И.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Борисов ВЭ</w:t>
            </w:r>
          </w:p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Калашникова ЮВ</w:t>
            </w:r>
          </w:p>
        </w:tc>
      </w:tr>
      <w:tr w:rsidR="00AD42F4" w:rsidRPr="00DD0ED1" w:rsidTr="00DD0ED1">
        <w:tc>
          <w:tcPr>
            <w:tcW w:w="568" w:type="dxa"/>
          </w:tcPr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D0C56" w:rsidRPr="00DD0ED1" w:rsidRDefault="002D0C5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D0C56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D0C56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D0C56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D2576" w:rsidRPr="00DD0ED1" w:rsidRDefault="000D2576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B5973" w:rsidRPr="00DD0ED1" w:rsidRDefault="00EB5973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С высшей категории - </w:t>
      </w:r>
      <w:r w:rsidR="0065697B" w:rsidRPr="00DD0ED1">
        <w:rPr>
          <w:rFonts w:ascii="Times New Roman" w:hAnsi="Times New Roman" w:cs="Times New Roman"/>
          <w:sz w:val="24"/>
          <w:szCs w:val="24"/>
        </w:rPr>
        <w:t>33</w:t>
      </w:r>
      <w:r w:rsidRPr="00DD0ED1">
        <w:rPr>
          <w:rFonts w:ascii="Times New Roman" w:hAnsi="Times New Roman" w:cs="Times New Roman"/>
          <w:sz w:val="24"/>
          <w:szCs w:val="24"/>
        </w:rPr>
        <w:t xml:space="preserve">%, с первой категорией - </w:t>
      </w:r>
      <w:r w:rsidR="0065697B" w:rsidRPr="00DD0ED1">
        <w:rPr>
          <w:rFonts w:ascii="Times New Roman" w:hAnsi="Times New Roman" w:cs="Times New Roman"/>
          <w:sz w:val="24"/>
          <w:szCs w:val="24"/>
        </w:rPr>
        <w:t>32</w:t>
      </w:r>
      <w:r w:rsidRPr="00DD0ED1">
        <w:rPr>
          <w:rFonts w:ascii="Times New Roman" w:hAnsi="Times New Roman" w:cs="Times New Roman"/>
          <w:sz w:val="24"/>
          <w:szCs w:val="24"/>
        </w:rPr>
        <w:t>%</w:t>
      </w:r>
    </w:p>
    <w:p w:rsidR="001F2667" w:rsidRPr="00DD0ED1" w:rsidRDefault="001F2667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Награды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30"/>
        <w:gridCol w:w="1531"/>
        <w:gridCol w:w="1531"/>
        <w:gridCol w:w="1531"/>
        <w:gridCol w:w="1106"/>
      </w:tblGrid>
      <w:tr w:rsidR="00AD42F4" w:rsidRPr="00DD0ED1" w:rsidTr="00DD0ED1">
        <w:tc>
          <w:tcPr>
            <w:tcW w:w="534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530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образ.</w:t>
            </w:r>
          </w:p>
        </w:tc>
        <w:tc>
          <w:tcPr>
            <w:tcW w:w="1531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Чувашии</w:t>
            </w:r>
          </w:p>
        </w:tc>
        <w:tc>
          <w:tcPr>
            <w:tcW w:w="1531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России</w:t>
            </w:r>
          </w:p>
        </w:tc>
        <w:tc>
          <w:tcPr>
            <w:tcW w:w="1531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Почетный работник</w:t>
            </w:r>
            <w:r w:rsidR="0043618F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/отличник НП</w:t>
            </w:r>
          </w:p>
        </w:tc>
        <w:tc>
          <w:tcPr>
            <w:tcW w:w="1106" w:type="dxa"/>
          </w:tcPr>
          <w:p w:rsidR="00D11974" w:rsidRPr="00DD0ED1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Заслуж</w:t>
            </w:r>
            <w:proofErr w:type="spellEnd"/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3618F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AD42F4" w:rsidRPr="00DD0ED1" w:rsidTr="00DD0ED1">
        <w:tc>
          <w:tcPr>
            <w:tcW w:w="534" w:type="dxa"/>
          </w:tcPr>
          <w:p w:rsidR="000D2576" w:rsidRPr="00DD0ED1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2576" w:rsidRPr="00DD0ED1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0D2576" w:rsidRPr="00DD0ED1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2576" w:rsidRPr="00DD0ED1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Васюхина Э. В. 2007</w:t>
            </w:r>
            <w:r w:rsidR="0065697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С. И. 2018</w:t>
            </w:r>
          </w:p>
        </w:tc>
        <w:tc>
          <w:tcPr>
            <w:tcW w:w="1531" w:type="dxa"/>
          </w:tcPr>
          <w:p w:rsidR="000D2576" w:rsidRPr="00DD0ED1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Васюхина Э. В. 2010</w:t>
            </w:r>
          </w:p>
          <w:p w:rsidR="0065697B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НП 2020</w:t>
            </w:r>
          </w:p>
          <w:p w:rsidR="0065697B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ОВ 2017 </w:t>
            </w:r>
          </w:p>
          <w:p w:rsidR="0065697B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Иванова О. Н. 2018</w:t>
            </w:r>
          </w:p>
        </w:tc>
        <w:tc>
          <w:tcPr>
            <w:tcW w:w="1531" w:type="dxa"/>
          </w:tcPr>
          <w:p w:rsidR="000D2576" w:rsidRPr="00DD0ED1" w:rsidRDefault="00B4534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Тимакова Л. А. 2000</w:t>
            </w:r>
          </w:p>
        </w:tc>
        <w:tc>
          <w:tcPr>
            <w:tcW w:w="1531" w:type="dxa"/>
          </w:tcPr>
          <w:p w:rsidR="000D2576" w:rsidRPr="00DD0ED1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 Д. С. 2001</w:t>
            </w:r>
          </w:p>
          <w:p w:rsidR="0065697B" w:rsidRPr="00DD0ED1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Васюхина Э. В. 2018</w:t>
            </w:r>
            <w:r w:rsidR="0065697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97B" w:rsidRPr="00DD0ED1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="0065697B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 А., 1993</w:t>
            </w:r>
          </w:p>
          <w:p w:rsidR="00E44C7D" w:rsidRPr="00DD0ED1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Иванова О. Н., 1992</w:t>
            </w:r>
          </w:p>
        </w:tc>
        <w:tc>
          <w:tcPr>
            <w:tcW w:w="1106" w:type="dxa"/>
          </w:tcPr>
          <w:p w:rsidR="000D2576" w:rsidRPr="00DD0ED1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1530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Л.А. 2017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ИИ 2013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1530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С.В., 2012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Назарова Е.Н. 2007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Миронова В. Н., 2009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Э.Н., 2012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Назарова Е.Н. 1998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Николаева Е. В., 2007, 2017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РГ 2012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Николаева Е. В., 2016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РГ 2016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Миронова В. Н., 2013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1530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 С., 2013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DD0ED1">
        <w:tc>
          <w:tcPr>
            <w:tcW w:w="534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1530" w:type="dxa"/>
          </w:tcPr>
          <w:p w:rsidR="006667EE" w:rsidRPr="00DD0ED1" w:rsidRDefault="006667EE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 Г.. 2017</w:t>
            </w:r>
          </w:p>
          <w:p w:rsidR="006667EE" w:rsidRPr="00DD0ED1" w:rsidRDefault="006667EE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Андреева АБ 2019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Г. Н., 2014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 И., 1999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Н. И., 2018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Н. В., 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 В., 1988</w:t>
            </w:r>
          </w:p>
        </w:tc>
        <w:tc>
          <w:tcPr>
            <w:tcW w:w="1106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 В., 1994</w:t>
            </w:r>
          </w:p>
        </w:tc>
      </w:tr>
      <w:tr w:rsidR="00AD42F4" w:rsidRPr="00DD0ED1" w:rsidTr="00DD0ED1">
        <w:tc>
          <w:tcPr>
            <w:tcW w:w="534" w:type="dxa"/>
          </w:tcPr>
          <w:p w:rsidR="006667EE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1530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Швед Л. В. 2016</w:t>
            </w:r>
          </w:p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В. И. 2016</w:t>
            </w: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EE" w:rsidRPr="00DD0ED1" w:rsidTr="00DD0ED1">
        <w:tc>
          <w:tcPr>
            <w:tcW w:w="534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67EE" w:rsidRPr="00DD0ED1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667" w:rsidRPr="00DD0ED1" w:rsidRDefault="001F2667" w:rsidP="00C91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A5" w:rsidRPr="00DD0ED1" w:rsidRDefault="00B40EA5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Курсы</w:t>
      </w:r>
      <w:r w:rsidR="005D21A7" w:rsidRPr="00DD0ED1">
        <w:rPr>
          <w:rFonts w:ascii="Times New Roman" w:hAnsi="Times New Roman" w:cs="Times New Roman"/>
          <w:b/>
          <w:sz w:val="24"/>
          <w:szCs w:val="24"/>
        </w:rPr>
        <w:t xml:space="preserve"> (за 5 лет)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134"/>
        <w:gridCol w:w="1701"/>
      </w:tblGrid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7D74D4" w:rsidRPr="00DD0ED1" w:rsidRDefault="004C77F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7D74D4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77F9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C77F9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C77F9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НК  1-2 классы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НК  3-4 классы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2F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4D4" w:rsidRPr="00DD0ED1" w:rsidTr="00DD0ED1">
        <w:tc>
          <w:tcPr>
            <w:tcW w:w="5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1418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0EA5" w:rsidRPr="00DD0ED1" w:rsidRDefault="00B40EA5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14"/>
        <w:gridCol w:w="3325"/>
        <w:gridCol w:w="2832"/>
        <w:gridCol w:w="1434"/>
      </w:tblGrid>
      <w:tr w:rsidR="00AD42F4" w:rsidRPr="00DD0ED1" w:rsidTr="00DD0ED1">
        <w:tc>
          <w:tcPr>
            <w:tcW w:w="2014" w:type="dxa"/>
          </w:tcPr>
          <w:p w:rsidR="007D74D4" w:rsidRPr="00DD0ED1" w:rsidRDefault="007D74D4" w:rsidP="00C91466">
            <w:pPr>
              <w:pStyle w:val="a3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325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832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проводит, уровень</w:t>
            </w:r>
          </w:p>
        </w:tc>
        <w:tc>
          <w:tcPr>
            <w:tcW w:w="14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42F4" w:rsidRPr="00DD0ED1" w:rsidTr="00DD0ED1">
        <w:tc>
          <w:tcPr>
            <w:tcW w:w="201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Корнилова Н.А</w:t>
            </w:r>
          </w:p>
        </w:tc>
        <w:tc>
          <w:tcPr>
            <w:tcW w:w="3325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1.«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ĕтĕм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– 2021»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 Всероссийский диктант по общественному здоровью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 Международный исторический диктант «Диктант Победы»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5. Всероссийская онлайн-викторина «Географы и география», приуроченная к 175-летнему юбилею со дня образования Русского географического общества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6. Большой этнографический диктант</w:t>
            </w:r>
          </w:p>
        </w:tc>
        <w:tc>
          <w:tcPr>
            <w:tcW w:w="2832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молодежной политики 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Русское географическое общество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ФАДН России</w:t>
            </w:r>
          </w:p>
        </w:tc>
        <w:tc>
          <w:tcPr>
            <w:tcW w:w="143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42F4" w:rsidRPr="00DD0ED1" w:rsidTr="00DD0ED1">
        <w:tc>
          <w:tcPr>
            <w:tcW w:w="2014" w:type="dxa"/>
            <w:tcBorders>
              <w:bottom w:val="single" w:sz="4" w:space="0" w:color="auto"/>
            </w:tcBorders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 Альбина Владимировна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патриотическому воспитанию школьников «Отчизна – гордость моя»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ЧРИО Республиканский конкурс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1722"/>
        <w:gridCol w:w="2924"/>
        <w:gridCol w:w="2672"/>
        <w:gridCol w:w="2287"/>
      </w:tblGrid>
      <w:tr w:rsidR="00AD42F4" w:rsidRPr="00DD0ED1" w:rsidTr="007E6542">
        <w:trPr>
          <w:trHeight w:val="2760"/>
        </w:trPr>
        <w:tc>
          <w:tcPr>
            <w:tcW w:w="1529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Г.Н.</w:t>
            </w:r>
          </w:p>
        </w:tc>
        <w:tc>
          <w:tcPr>
            <w:tcW w:w="2955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1. Большой этнографический диктант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2. Участие во всероссийской викторине « Совместная деятельность педагогов и родителей» 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 Онлайн-зачет по педагогической грамотности для педагогов начального образования -12.05 .2021</w:t>
            </w:r>
          </w:p>
        </w:tc>
        <w:tc>
          <w:tcPr>
            <w:tcW w:w="2727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ФАДН РОССИИ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Сертификат (100 баллов)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  <w:p w:rsidR="007D74D4" w:rsidRPr="00DD0ED1" w:rsidRDefault="007D74D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Пафнутьева Светлана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Венариевна</w:t>
            </w:r>
            <w:proofErr w:type="spellEnd"/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1.«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ĕтĕм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– 2021»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2. Онлайн-диктант </w:t>
            </w: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 Страна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моя –Чувашия»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 Всероссийский диктант по общественному здоровью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 Международный исторический диктант «Диктант Победы»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5. Всероссийская онлайн-викторина «Географы и география», приуроченная к 175-летнему юбилею со дня образования Русского географического общества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6. Большой этнографический диктант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молодежной политики 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БУ « Национальная библиотека Чувашской Республики» Минкультуры Чувашии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Русское географическое общество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ФАДН России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Призер 3 степени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2F4" w:rsidRPr="00DD0ED1" w:rsidTr="007E6542">
        <w:trPr>
          <w:trHeight w:val="490"/>
        </w:trPr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Тимакова Лариса Анатольевна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ФАДН России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Михайлова Надежда Павловна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1.Большой этнографический диктант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2.Международный исторический диктант на тему событий Великой Отечественной войны – «Диктант Победы» 202</w:t>
            </w:r>
            <w:r w:rsid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ФАДН России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Всероссийский фестиваль профессионального мастерства "Педагогические чтения". Диплом победителя, 9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- 11 декабря 202</w:t>
            </w:r>
            <w:r w:rsid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ОПП «Новая школа», всероссийский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Альбина Владимировна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патриотическому воспитанию школьников «Отчизна – гордость моя»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ЧРИО Республиканский конкурс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Груздева Алина Михайловна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«Мы помним, мы гордимся», приуроченного году трудового подвига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стрителей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Сурского и Казанского оборонительных рубежей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 Чебоксарская городская организация профсоюза работников народного образования и науки РФ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Кто проводит, уровень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 конкурс  </w:t>
            </w:r>
            <w:hyperlink r:id="rId6" w:tgtFrame="_blank" w:history="1">
              <w:r w:rsidRPr="00DD0ED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разработок мероприятий внеурочной деятельности</w:t>
              </w:r>
            </w:hyperlink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ЧГПУ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им.И.Я.Яковлева</w:t>
            </w:r>
            <w:proofErr w:type="spellEnd"/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Н.Н. 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Всероссийский конкурс  методических </w:t>
            </w:r>
            <w:hyperlink r:id="rId7" w:tgtFrame="_blank" w:history="1">
              <w:r w:rsidRPr="00DD0ED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разработок урока</w:t>
              </w:r>
            </w:hyperlink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ЧГПУ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им.И.Я.Яковлева</w:t>
            </w:r>
            <w:proofErr w:type="spellEnd"/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E6542" w:rsidRPr="00DD0ED1" w:rsidRDefault="00157602" w:rsidP="00C91466">
            <w:pPr>
              <w:shd w:val="clear" w:color="auto" w:fill="FAFAFA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Межрегиональный интернет-</w:t>
              </w:r>
              <w:r w:rsidR="007E6542" w:rsidRPr="00DD0ED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конкурс </w:t>
              </w:r>
              <w:proofErr w:type="spellStart"/>
              <w:r w:rsidR="007E6542" w:rsidRPr="00DD0ED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синквейнов</w:t>
              </w:r>
              <w:proofErr w:type="spellEnd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«</w:t>
              </w:r>
              <w:proofErr w:type="spellStart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Чăваш</w:t>
              </w:r>
              <w:proofErr w:type="spellEnd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сăмахĕсен</w:t>
              </w:r>
              <w:proofErr w:type="spellEnd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çÿпçи</w:t>
              </w:r>
              <w:proofErr w:type="spellEnd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» («Сокровищница чувашского языка»), посвященный 150-летию Н.И. </w:t>
              </w:r>
              <w:proofErr w:type="spellStart"/>
              <w:r w:rsidR="007E6542" w:rsidRPr="00DD0E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Ашмарина</w:t>
              </w:r>
              <w:proofErr w:type="spellEnd"/>
            </w:hyperlink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Региональная интернет- олимпиада учителей чувашского языка и литературы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чĕлхепе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литературăн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вăрттăнлăхĕсем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»( Тайны родного языка и литературы)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ЧРИО, межрегиональный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Всечувашский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Гуманитарный институт, ЧРИО…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Назарова Е.Н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чувашскому языку , 150-летию новой чувашской письменности.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Международный ,Министерство</w:t>
            </w:r>
            <w:proofErr w:type="gram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Чувашской Республики, 30.04.2021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Назарова Е.Н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общественному здоровью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здравохранения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Назарова Е.Н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Цифровой диктант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 баллов из 10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Назарова Е.Н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З.Ч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профессионального мастерства молодых педагогических работников «Прорыв 2020-2021»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г. Чебоксары, Чебоксарская городская организация профсоюза работников народного образования и науки РФ, Совет молодых педагогических работников г. Чебоксары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Брызгалова К. Г.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Творческий конкурс профсоюзных организаций, посвящённый  строительству Казанского и Сурского оборонительных рубежей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профсоюза работников народного образования и науки РФ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этап XVI республиканского конкурса на лучшего классного руководителя "Самый классный классный-2021"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И.Г.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для учителей по математике, 08.11.2020г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Казанский федеральный университет, Институт математики и  механики им. Н.И.Лобачевского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Призер, диплом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И.Г.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Пригласительный этап олимпиады по математике от центра Сириус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Софронова Е.А.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сайт педагогического работника в информационно-телекоммуникационной сети «Интернет»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БУ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Андреева А.Б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Учитель года столицы 2020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Швед Л. В. 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профессионального мастерства «Педагогические чтения»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портал «Новая школа»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Ю. В. 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профессионального мастерства «Педагогические чтения»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портал «Новая школа»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 - 2020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Олимпийский комитет России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Калашникова Ю. В.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общественному здоровью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Мин-во здравоохранения РФ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Калашникова Ю. В.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Всероссийской олимпиады студентов «Я – профессионал»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Ассоциация организаторов студенческих олимпиад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Калашникова Ю. В.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Лучший студент-исследователь года ЧГПУ им. И. Я. Яковлева в области психолого-педагогических наук»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ЧГПУ 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42F4" w:rsidRPr="00DD0ED1" w:rsidTr="007E6542">
        <w:tc>
          <w:tcPr>
            <w:tcW w:w="1529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Борисов В. Э </w:t>
            </w:r>
          </w:p>
        </w:tc>
        <w:tc>
          <w:tcPr>
            <w:tcW w:w="2955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Лыжня России-2021</w:t>
            </w:r>
          </w:p>
        </w:tc>
        <w:tc>
          <w:tcPr>
            <w:tcW w:w="2727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2394" w:type="dxa"/>
          </w:tcPr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E6542" w:rsidRPr="00DD0ED1" w:rsidRDefault="007E654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EA5" w:rsidRPr="00DD0ED1" w:rsidRDefault="00B40EA5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Выступление на семинарах, мастер-классах, конференциях  различного уровня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1802"/>
        <w:gridCol w:w="4383"/>
        <w:gridCol w:w="3313"/>
      </w:tblGrid>
      <w:tr w:rsidR="00AD42F4" w:rsidRPr="00DD0ED1" w:rsidTr="00F56FDA">
        <w:tc>
          <w:tcPr>
            <w:tcW w:w="1830" w:type="dxa"/>
          </w:tcPr>
          <w:p w:rsidR="004D79EE" w:rsidRPr="00DD0ED1" w:rsidRDefault="004D79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23" w:type="dxa"/>
          </w:tcPr>
          <w:p w:rsidR="004D79EE" w:rsidRPr="00DD0ED1" w:rsidRDefault="004D79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145" w:type="dxa"/>
          </w:tcPr>
          <w:p w:rsidR="004D79EE" w:rsidRPr="00DD0ED1" w:rsidRDefault="004D79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проводит, уровень</w:t>
            </w:r>
          </w:p>
        </w:tc>
      </w:tr>
      <w:tr w:rsidR="00AD42F4" w:rsidRPr="00DD0ED1" w:rsidTr="00F56FDA">
        <w:tc>
          <w:tcPr>
            <w:tcW w:w="1830" w:type="dxa"/>
          </w:tcPr>
          <w:p w:rsidR="00B94683" w:rsidRPr="00DD0ED1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Иванова О. Н.</w:t>
            </w:r>
          </w:p>
        </w:tc>
        <w:tc>
          <w:tcPr>
            <w:tcW w:w="4523" w:type="dxa"/>
          </w:tcPr>
          <w:p w:rsidR="00B94683" w:rsidRPr="00DD0ED1" w:rsidRDefault="00B9468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Мастер-класс на фестивале «Браво, учитель»</w:t>
            </w:r>
          </w:p>
        </w:tc>
        <w:tc>
          <w:tcPr>
            <w:tcW w:w="3145" w:type="dxa"/>
          </w:tcPr>
          <w:p w:rsidR="00B94683" w:rsidRPr="00DD0ED1" w:rsidRDefault="00B9468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4C77F9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2F4" w:rsidRPr="00DD0ED1" w:rsidTr="00F56FDA">
        <w:tc>
          <w:tcPr>
            <w:tcW w:w="1830" w:type="dxa"/>
          </w:tcPr>
          <w:p w:rsidR="00B94683" w:rsidRPr="00DD0ED1" w:rsidRDefault="00B9468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М.Н </w:t>
            </w:r>
          </w:p>
        </w:tc>
        <w:tc>
          <w:tcPr>
            <w:tcW w:w="4523" w:type="dxa"/>
          </w:tcPr>
          <w:p w:rsidR="00B94683" w:rsidRPr="00DD0ED1" w:rsidRDefault="00B9468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.Моделирование как основа обучения решению задач в начальных классах.</w:t>
            </w:r>
          </w:p>
        </w:tc>
        <w:tc>
          <w:tcPr>
            <w:tcW w:w="3145" w:type="dxa"/>
          </w:tcPr>
          <w:p w:rsidR="00B94683" w:rsidRPr="00DD0ED1" w:rsidRDefault="00B9468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Осень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г. МБОУ «СОШ №6», методический семинар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</w:tc>
        <w:tc>
          <w:tcPr>
            <w:tcW w:w="4523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Немецкий в чемодане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для подростков/Повышение учебной мотивации через цифровые и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инструменты»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«Использование проектной деятельности в рамках педсовета».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ЧРИО,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«Преподавание немецкого языка как второго иностранного в контексте введения новых ФГОС».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523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Немецкий в чемодане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для подростков/Повышение учебной мотивации через цифровые и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инструменты»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 с фрагментом современного урока немецкого языка по теме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DieTiere</w:t>
            </w:r>
            <w:proofErr w:type="spellEnd"/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Мастер-класс « Немецкий в чемодане»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ЧРИО,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«Преподавание немецкого языка как второго иностранного в контексте введения новых ФГОС».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ЧРИО, Кириллова В.Ю.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МБОУ СОШ №6 5Л и 4А классы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4523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 «Краеведение и регионоведение.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Карповские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чтения». Г.Арзамас. ННГУ им. Лобачевского.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. Г.Арзамас. ННГУ им.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Лобачевского.Всероссийский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4523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с международным участием, посвященная юбилею Н.Рубцова. г.Череповец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Череповецкий государственный университет. Международный.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«Родные языки: инновационные методики и технологии»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Ассоциация учителей родного, в том числе русского, языка. международный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З.Ч</w:t>
            </w:r>
          </w:p>
        </w:tc>
        <w:tc>
          <w:tcPr>
            <w:tcW w:w="4523" w:type="dxa"/>
          </w:tcPr>
          <w:p w:rsidR="006947B7" w:rsidRPr="00DD0ED1" w:rsidRDefault="0029505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Лингводидактический потенциал терминологических СГ существительных на -графия, -логия.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НПК "Современные технологии в преподавании русского языка" (к 60-летию кафедры методики преподавания русского языка МПГУ).</w:t>
            </w:r>
          </w:p>
        </w:tc>
      </w:tr>
      <w:tr w:rsidR="00AD42F4" w:rsidRPr="00DD0ED1" w:rsidTr="00F56FDA">
        <w:tc>
          <w:tcPr>
            <w:tcW w:w="1830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  <w:tc>
          <w:tcPr>
            <w:tcW w:w="4523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 визуализации учебного материала на уроках русского языка и литературы для решения педагогических задач</w:t>
            </w:r>
          </w:p>
        </w:tc>
        <w:tc>
          <w:tcPr>
            <w:tcW w:w="3145" w:type="dxa"/>
          </w:tcPr>
          <w:p w:rsidR="006947B7" w:rsidRPr="00DD0ED1" w:rsidRDefault="006947B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(с международным участием) </w:t>
            </w:r>
            <w:r w:rsidR="009C13AF"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НПК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 в современном образовательном пространстве: проблемы изучения и обучения», посвященной 70-летию кандидата филологических наук, доцента Ушаковой </w:t>
            </w:r>
            <w:r w:rsidR="009C13AF"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ГМ</w:t>
            </w:r>
          </w:p>
        </w:tc>
      </w:tr>
      <w:tr w:rsidR="00AD42F4" w:rsidRPr="00DD0ED1" w:rsidTr="00F56FDA">
        <w:tc>
          <w:tcPr>
            <w:tcW w:w="1830" w:type="dxa"/>
          </w:tcPr>
          <w:p w:rsidR="00602125" w:rsidRPr="00DD0ED1" w:rsidRDefault="0060212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И.Г.</w:t>
            </w:r>
          </w:p>
        </w:tc>
        <w:tc>
          <w:tcPr>
            <w:tcW w:w="4523" w:type="dxa"/>
          </w:tcPr>
          <w:p w:rsidR="00602125" w:rsidRPr="00DD0ED1" w:rsidRDefault="0060212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«Структура современного урока по ФГОС» </w:t>
            </w:r>
          </w:p>
        </w:tc>
        <w:tc>
          <w:tcPr>
            <w:tcW w:w="3145" w:type="dxa"/>
          </w:tcPr>
          <w:p w:rsidR="00602125" w:rsidRPr="00DD0ED1" w:rsidRDefault="0060212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2г. 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для ШНОР (СОШ №28)</w:t>
            </w:r>
          </w:p>
        </w:tc>
      </w:tr>
      <w:tr w:rsidR="00AD42F4" w:rsidRPr="00DD0ED1" w:rsidTr="00F56FDA">
        <w:tc>
          <w:tcPr>
            <w:tcW w:w="1830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Софронова Е.А.</w:t>
            </w:r>
          </w:p>
        </w:tc>
        <w:tc>
          <w:tcPr>
            <w:tcW w:w="4523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организации учебной деятельности школьников по курсу географии</w:t>
            </w:r>
          </w:p>
        </w:tc>
        <w:tc>
          <w:tcPr>
            <w:tcW w:w="3145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ЧГПУ им.И.Я. Яковлева, Всероссийская НПК</w:t>
            </w:r>
          </w:p>
        </w:tc>
      </w:tr>
      <w:tr w:rsidR="00AD42F4" w:rsidRPr="00DD0ED1" w:rsidTr="00F56FDA">
        <w:tc>
          <w:tcPr>
            <w:tcW w:w="1830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Швед Л. В. </w:t>
            </w:r>
          </w:p>
        </w:tc>
        <w:tc>
          <w:tcPr>
            <w:tcW w:w="4523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занятиях физической культурой и спортом у обучающихся СОШ как педагогическая проблема (26.11.2020)</w:t>
            </w:r>
          </w:p>
        </w:tc>
        <w:tc>
          <w:tcPr>
            <w:tcW w:w="3145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ВФ МАДИ, Всероссийский</w:t>
            </w:r>
          </w:p>
        </w:tc>
      </w:tr>
      <w:tr w:rsidR="00AD42F4" w:rsidRPr="00DD0ED1" w:rsidTr="00F56FDA">
        <w:tc>
          <w:tcPr>
            <w:tcW w:w="1830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</w:tc>
        <w:tc>
          <w:tcPr>
            <w:tcW w:w="4523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Здоровьесбергегающие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Профилактика сколиоза. </w:t>
            </w:r>
          </w:p>
        </w:tc>
        <w:tc>
          <w:tcPr>
            <w:tcW w:w="3145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ЧГПУ им. И. Я. Яковлева, МБОУ «СОШ № 53», Всероссийский</w:t>
            </w:r>
          </w:p>
        </w:tc>
      </w:tr>
      <w:tr w:rsidR="00AD42F4" w:rsidRPr="00DD0ED1" w:rsidTr="00F56FDA">
        <w:tc>
          <w:tcPr>
            <w:tcW w:w="1830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</w:tc>
        <w:tc>
          <w:tcPr>
            <w:tcW w:w="4523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 (22.04.2021)</w:t>
            </w:r>
          </w:p>
        </w:tc>
        <w:tc>
          <w:tcPr>
            <w:tcW w:w="3145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ВФ МАДИ, Международный</w:t>
            </w:r>
          </w:p>
        </w:tc>
      </w:tr>
      <w:tr w:rsidR="00AD42F4" w:rsidRPr="00DD0ED1" w:rsidTr="00F56FDA">
        <w:tc>
          <w:tcPr>
            <w:tcW w:w="1830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Борисов В.Э.</w:t>
            </w:r>
          </w:p>
        </w:tc>
        <w:tc>
          <w:tcPr>
            <w:tcW w:w="4523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диссертаций по теме: «Развитие скоростно-силовых способностей лыжников-гонщиков 15-16 лет»</w:t>
            </w:r>
          </w:p>
        </w:tc>
        <w:tc>
          <w:tcPr>
            <w:tcW w:w="3145" w:type="dxa"/>
          </w:tcPr>
          <w:p w:rsidR="009C13AF" w:rsidRPr="00DD0ED1" w:rsidRDefault="009C13AF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</w:t>
            </w:r>
          </w:p>
        </w:tc>
      </w:tr>
    </w:tbl>
    <w:p w:rsidR="001F2667" w:rsidRPr="00DD0ED1" w:rsidRDefault="001F2667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Публикации учителей</w:t>
      </w:r>
    </w:p>
    <w:tbl>
      <w:tblPr>
        <w:tblStyle w:val="a4"/>
        <w:tblW w:w="9449" w:type="dxa"/>
        <w:tblLook w:val="04A0" w:firstRow="1" w:lastRow="0" w:firstColumn="1" w:lastColumn="0" w:noHBand="0" w:noVBand="1"/>
      </w:tblPr>
      <w:tblGrid>
        <w:gridCol w:w="1510"/>
        <w:gridCol w:w="2158"/>
        <w:gridCol w:w="4627"/>
        <w:gridCol w:w="1276"/>
      </w:tblGrid>
      <w:tr w:rsidR="00AD42F4" w:rsidRPr="00DD0ED1" w:rsidTr="003415D5">
        <w:tc>
          <w:tcPr>
            <w:tcW w:w="1581" w:type="dxa"/>
          </w:tcPr>
          <w:p w:rsidR="001F2667" w:rsidRPr="00DD0ED1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49" w:type="dxa"/>
          </w:tcPr>
          <w:p w:rsidR="001F2667" w:rsidRPr="00DD0ED1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Тема статьи</w:t>
            </w:r>
          </w:p>
        </w:tc>
        <w:tc>
          <w:tcPr>
            <w:tcW w:w="4023" w:type="dxa"/>
          </w:tcPr>
          <w:p w:rsidR="001F2667" w:rsidRPr="00DD0ED1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Где напечатана</w:t>
            </w:r>
          </w:p>
        </w:tc>
        <w:tc>
          <w:tcPr>
            <w:tcW w:w="1296" w:type="dxa"/>
          </w:tcPr>
          <w:p w:rsidR="001F2667" w:rsidRPr="00DD0ED1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Дата выхода</w:t>
            </w:r>
          </w:p>
        </w:tc>
      </w:tr>
      <w:tr w:rsidR="00AD42F4" w:rsidRPr="00DD0ED1" w:rsidTr="003415D5">
        <w:tc>
          <w:tcPr>
            <w:tcW w:w="1581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Пафнутьева Светлана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Венариевна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9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определить падеж имени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</w:t>
            </w:r>
          </w:p>
        </w:tc>
        <w:tc>
          <w:tcPr>
            <w:tcW w:w="4023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</w:p>
        </w:tc>
        <w:tc>
          <w:tcPr>
            <w:tcW w:w="1296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2F4" w:rsidRPr="00DD0ED1" w:rsidTr="003415D5">
        <w:tc>
          <w:tcPr>
            <w:tcW w:w="1581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Тимакова Лариса Анатольевна</w:t>
            </w:r>
          </w:p>
        </w:tc>
        <w:tc>
          <w:tcPr>
            <w:tcW w:w="2549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1.В сказочной стране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 Игры для детей</w:t>
            </w:r>
          </w:p>
        </w:tc>
        <w:tc>
          <w:tcPr>
            <w:tcW w:w="4023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Копилка уроков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Издательский дом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Хыбар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01.06.21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2F4" w:rsidRPr="00DD0ED1" w:rsidTr="003415D5">
        <w:tc>
          <w:tcPr>
            <w:tcW w:w="1581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Прокопьева Мария Николаевна</w:t>
            </w:r>
          </w:p>
        </w:tc>
        <w:tc>
          <w:tcPr>
            <w:tcW w:w="2549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1.«На что обратить внимание родителям первоклассников?»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 «Советы для родителей дошкольников и младших школьников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 период дистанционного обучения»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 «Золотые правила воспитания»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 «Методические рекомендации для учителей начальных классов при работе с детьми с ОВЗ.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5. «Психологические особенности детей 8-10 лет»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6. Групповое коррекционно-развивающее занятие у педагога-психолога для учеников 2-3х классов.</w:t>
            </w:r>
          </w:p>
        </w:tc>
        <w:tc>
          <w:tcPr>
            <w:tcW w:w="4023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infourok.ru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infourok.ru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nsportal.ru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6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2F4" w:rsidRPr="00DD0ED1" w:rsidTr="003415D5">
        <w:tc>
          <w:tcPr>
            <w:tcW w:w="1581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Михайлова Надежда Павловна</w:t>
            </w:r>
          </w:p>
        </w:tc>
        <w:tc>
          <w:tcPr>
            <w:tcW w:w="2549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начальной школе в условиях ФГОС</w:t>
            </w:r>
          </w:p>
        </w:tc>
        <w:tc>
          <w:tcPr>
            <w:tcW w:w="4023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</w:tr>
      <w:tr w:rsidR="00AD42F4" w:rsidRPr="00DD0ED1" w:rsidTr="003415D5">
        <w:tc>
          <w:tcPr>
            <w:tcW w:w="1581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</w:tc>
        <w:tc>
          <w:tcPr>
            <w:tcW w:w="2549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«Эффективные методы работы»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Jahreszeiten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3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статей ЦМИРО ЧР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сайтеСМИзавуч.инф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13.02.202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2F4" w:rsidRPr="00DD0ED1" w:rsidTr="003415D5">
        <w:tc>
          <w:tcPr>
            <w:tcW w:w="1581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549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учебных платформ в дистанционном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методов и технологий на уроках иностранного языка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 некоторых приемах создания благоприятного психологического климата при обучении английскому языку в средней школе</w:t>
            </w:r>
          </w:p>
        </w:tc>
        <w:tc>
          <w:tcPr>
            <w:tcW w:w="4023" w:type="dxa"/>
          </w:tcPr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Пед.портал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свет»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Пед.портал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свет»</w:t>
            </w:r>
          </w:p>
          <w:p w:rsidR="002519C7" w:rsidRPr="00DD0ED1" w:rsidRDefault="002519C7" w:rsidP="00C91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статей ЦМИРО ЧР</w:t>
            </w:r>
          </w:p>
        </w:tc>
        <w:tc>
          <w:tcPr>
            <w:tcW w:w="1296" w:type="dxa"/>
          </w:tcPr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02.11. 202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10.12.202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19C7" w:rsidRPr="00DD0ED1" w:rsidRDefault="002519C7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2F4" w:rsidRPr="00DD0ED1" w:rsidTr="003415D5">
        <w:tc>
          <w:tcPr>
            <w:tcW w:w="1581" w:type="dxa"/>
          </w:tcPr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Брызгалова Кристина Геннадьевна</w:t>
            </w:r>
          </w:p>
        </w:tc>
        <w:tc>
          <w:tcPr>
            <w:tcW w:w="2549" w:type="dxa"/>
          </w:tcPr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на сайте школы методической разработки урока на тему «Олимпийские игры» и внеклассного мероприятия «Ученическое самоуправление» Публикация статьи «Мария Кузьминична </w:t>
            </w:r>
            <w:proofErr w:type="spellStart"/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Ланько</w:t>
            </w:r>
            <w:proofErr w:type="spellEnd"/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» в сборнике воспоминаний участников строительства Казанского и Сурского оборонительных рубежей на территории Чувашии в годы Великой Отечественной войны «СТРОИТЕЛИ БЕЗМОЛВНЫХ РУБЕЖЕЙ</w:t>
            </w: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286F48" w:rsidRPr="00DD0ED1" w:rsidRDefault="0015760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6F48" w:rsidRPr="00DD0ED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https://cloud.mail.ru/public/8M4Z/Z5MjSe8tw</w:t>
              </w:r>
            </w:hyperlink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Строители безмолвных рубежей: сборник воспоминаний участников строительства Сурского и Казанского оборонительных рубежей на территории Чувашии в годы Великой Отечественной войны. – Чебоксары: Новое время, 2021. – 208 с.</w:t>
            </w: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48" w:rsidRPr="00DD0ED1" w:rsidRDefault="00286F4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970E9D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0EA5" w:rsidRPr="00DD0ED1" w:rsidRDefault="001F2667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Участие учащихся в олимпиадах, конференциях, конкурсах различных уровней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42F4" w:rsidRPr="00DD0ED1" w:rsidTr="008671C4">
        <w:tc>
          <w:tcPr>
            <w:tcW w:w="534" w:type="dxa"/>
            <w:vMerge w:val="restart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78" w:type="dxa"/>
            <w:gridSpan w:val="2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</w:p>
        </w:tc>
        <w:tc>
          <w:tcPr>
            <w:tcW w:w="1878" w:type="dxa"/>
            <w:gridSpan w:val="2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878" w:type="dxa"/>
            <w:gridSpan w:val="2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79" w:type="dxa"/>
            <w:gridSpan w:val="2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</w:p>
        </w:tc>
      </w:tr>
      <w:tr w:rsidR="00AD42F4" w:rsidRPr="00DD0ED1" w:rsidTr="008671C4">
        <w:tc>
          <w:tcPr>
            <w:tcW w:w="534" w:type="dxa"/>
            <w:vMerge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 </w:t>
            </w: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ители и призеры</w:t>
            </w: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 </w:t>
            </w: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ители и призеры</w:t>
            </w: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 </w:t>
            </w: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ители и призеры</w:t>
            </w:r>
          </w:p>
        </w:tc>
        <w:tc>
          <w:tcPr>
            <w:tcW w:w="939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 </w:t>
            </w:r>
          </w:p>
        </w:tc>
        <w:tc>
          <w:tcPr>
            <w:tcW w:w="940" w:type="dxa"/>
          </w:tcPr>
          <w:p w:rsidR="008671C4" w:rsidRPr="00DD0ED1" w:rsidRDefault="00867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ители и призеры</w:t>
            </w:r>
          </w:p>
        </w:tc>
      </w:tr>
      <w:tr w:rsidR="00AD42F4" w:rsidRPr="00DD0ED1" w:rsidTr="008671C4">
        <w:tc>
          <w:tcPr>
            <w:tcW w:w="534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42F4" w:rsidRPr="00DD0ED1" w:rsidTr="008671C4">
        <w:tc>
          <w:tcPr>
            <w:tcW w:w="534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2F4" w:rsidRPr="00DD0ED1" w:rsidTr="008671C4">
        <w:tc>
          <w:tcPr>
            <w:tcW w:w="534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2F4" w:rsidRPr="00DD0ED1" w:rsidTr="008671C4">
        <w:tc>
          <w:tcPr>
            <w:tcW w:w="534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4A0D" w:rsidRPr="00DD0ED1" w:rsidRDefault="00914A0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939" w:type="dxa"/>
          </w:tcPr>
          <w:p w:rsidR="00914A0D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9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9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9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</w:tcPr>
          <w:p w:rsidR="00265792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2F4" w:rsidRPr="00DD0ED1" w:rsidTr="008671C4">
        <w:tc>
          <w:tcPr>
            <w:tcW w:w="534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0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2F4" w:rsidRPr="00DD0ED1" w:rsidTr="008671C4">
        <w:tc>
          <w:tcPr>
            <w:tcW w:w="534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939" w:type="dxa"/>
          </w:tcPr>
          <w:p w:rsidR="005D11C4" w:rsidRPr="00DD0ED1" w:rsidRDefault="001F664E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FE" w:rsidRPr="00DD0E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2F4" w:rsidRPr="00DD0ED1" w:rsidTr="008671C4">
        <w:tc>
          <w:tcPr>
            <w:tcW w:w="534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1C4" w:rsidRPr="00DD0ED1" w:rsidTr="008671C4">
        <w:tc>
          <w:tcPr>
            <w:tcW w:w="534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D11C4" w:rsidRPr="00DD0ED1" w:rsidRDefault="005D11C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5D11C4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2667" w:rsidRPr="00DD0ED1" w:rsidRDefault="001F2667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Внеурочная учебная деятельность</w:t>
      </w:r>
      <w:r w:rsidR="005D21A7" w:rsidRPr="00DD0ED1">
        <w:rPr>
          <w:rFonts w:ascii="Times New Roman" w:hAnsi="Times New Roman" w:cs="Times New Roman"/>
          <w:b/>
          <w:sz w:val="24"/>
          <w:szCs w:val="24"/>
        </w:rPr>
        <w:t xml:space="preserve"> (платные услуги, кружки)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3231"/>
        <w:gridCol w:w="1690"/>
        <w:gridCol w:w="1133"/>
        <w:gridCol w:w="1518"/>
      </w:tblGrid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/платно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Савдерова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Пафнутьева Светлана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Венариевна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Михайлова Надежда Павловна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1.«Занимательная грамматика»</w:t>
            </w:r>
          </w:p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 Дошколята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proofErr w:type="spellEnd"/>
          </w:p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Тимакова Лариса Анатольевна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1.Клуб Знатоков</w:t>
            </w:r>
          </w:p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 Дошколята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proofErr w:type="spellEnd"/>
          </w:p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ind w:left="1416" w:hanging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Шаги к успеху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Английский  на «отлично»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Алексеева Н.Н.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Стасюк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Веселый английский.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Воробьева Ю.Е.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Веселый английский.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42F4" w:rsidRPr="00DD0ED1" w:rsidTr="009A5A55">
        <w:tc>
          <w:tcPr>
            <w:tcW w:w="200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З.Ч</w:t>
            </w:r>
          </w:p>
        </w:tc>
        <w:tc>
          <w:tcPr>
            <w:tcW w:w="3246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66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18" w:type="dxa"/>
          </w:tcPr>
          <w:p w:rsidR="00B628FE" w:rsidRPr="00DD0ED1" w:rsidRDefault="00B628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42F4" w:rsidRPr="00DD0ED1" w:rsidTr="009A5A55">
        <w:tc>
          <w:tcPr>
            <w:tcW w:w="2006" w:type="dxa"/>
          </w:tcPr>
          <w:p w:rsidR="0093123C" w:rsidRPr="00DD0ED1" w:rsidRDefault="0093123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46" w:type="dxa"/>
          </w:tcPr>
          <w:p w:rsidR="0093123C" w:rsidRPr="00DD0ED1" w:rsidRDefault="0093123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 волнам памяти</w:t>
            </w:r>
          </w:p>
        </w:tc>
        <w:tc>
          <w:tcPr>
            <w:tcW w:w="1668" w:type="dxa"/>
          </w:tcPr>
          <w:p w:rsidR="0093123C" w:rsidRPr="00DD0ED1" w:rsidRDefault="0093123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3" w:type="dxa"/>
          </w:tcPr>
          <w:p w:rsidR="0093123C" w:rsidRPr="00DD0ED1" w:rsidRDefault="0093123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18" w:type="dxa"/>
          </w:tcPr>
          <w:p w:rsidR="0093123C" w:rsidRPr="00DD0ED1" w:rsidRDefault="0093123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Андреева А.Б.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И.Г.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МатематикаПлюс</w:t>
            </w:r>
            <w:proofErr w:type="spellEnd"/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платный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9Г,9К,9Б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И.Г.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Семенова И.И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 и 6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Н. А.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8А,Б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Н. А.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5а,л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Н. А.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6-ые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Н. А.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Н. А.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5б,в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Софронова Е.А.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«Юные пожарные»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Швед Л. В. 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ОФП 9К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Борисов В. Э 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2F4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Исачкин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1К, 2К, 3К, 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5A55" w:rsidRPr="00DD0ED1" w:rsidTr="009A5A55">
        <w:tc>
          <w:tcPr>
            <w:tcW w:w="200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Опарин И. И. </w:t>
            </w:r>
          </w:p>
        </w:tc>
        <w:tc>
          <w:tcPr>
            <w:tcW w:w="3246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Шахмты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</w:p>
        </w:tc>
        <w:tc>
          <w:tcPr>
            <w:tcW w:w="1518" w:type="dxa"/>
          </w:tcPr>
          <w:p w:rsidR="009A5A55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F2667" w:rsidRPr="00DD0ED1" w:rsidRDefault="001F2667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Внеурочная воспитательная работа по предмету</w:t>
      </w:r>
      <w:r w:rsidR="00B42EAD" w:rsidRPr="00DD0ED1">
        <w:rPr>
          <w:rFonts w:ascii="Times New Roman" w:hAnsi="Times New Roman" w:cs="Times New Roman"/>
          <w:b/>
          <w:sz w:val="24"/>
          <w:szCs w:val="24"/>
        </w:rPr>
        <w:t xml:space="preserve"> (посещение музеев, выставок, театров, учебные экскурсии</w:t>
      </w:r>
      <w:r w:rsidR="005D21A7" w:rsidRPr="00DD0ED1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828"/>
      </w:tblGrid>
      <w:tr w:rsidR="00AD42F4" w:rsidRPr="00DD0ED1" w:rsidTr="00970E9D">
        <w:tc>
          <w:tcPr>
            <w:tcW w:w="534" w:type="dxa"/>
          </w:tcPr>
          <w:p w:rsidR="006B4F2A" w:rsidRPr="00DD0ED1" w:rsidRDefault="006B4F2A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B4F2A" w:rsidRPr="00DD0ED1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B4F2A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828" w:type="dxa"/>
          </w:tcPr>
          <w:p w:rsidR="006B4F2A" w:rsidRPr="00DD0ED1" w:rsidRDefault="006B4F2A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Кол-во посещений мероприятий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828" w:type="dxa"/>
          </w:tcPr>
          <w:p w:rsidR="00265792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2F4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792" w:rsidRPr="00DD0ED1" w:rsidTr="00970E9D">
        <w:tc>
          <w:tcPr>
            <w:tcW w:w="534" w:type="dxa"/>
          </w:tcPr>
          <w:p w:rsidR="00265792" w:rsidRPr="00DD0ED1" w:rsidRDefault="0026579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792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828" w:type="dxa"/>
          </w:tcPr>
          <w:p w:rsidR="00265792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42EAD" w:rsidRPr="00DD0ED1" w:rsidRDefault="00B42EAD" w:rsidP="00C91466">
      <w:pPr>
        <w:pStyle w:val="a3"/>
        <w:numPr>
          <w:ilvl w:val="0"/>
          <w:numId w:val="4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Участие в экспертной деятельности по проверке олимпиадных работ, аттестационной комиссии, жюри конкурсов</w:t>
      </w:r>
      <w:r w:rsidR="005D21A7" w:rsidRPr="00DD0ED1">
        <w:rPr>
          <w:rFonts w:ascii="Times New Roman" w:hAnsi="Times New Roman" w:cs="Times New Roman"/>
          <w:b/>
          <w:sz w:val="24"/>
          <w:szCs w:val="24"/>
        </w:rPr>
        <w:t xml:space="preserve"> и и.д.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386"/>
        <w:gridCol w:w="5544"/>
      </w:tblGrid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5544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2F4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5544" w:type="dxa"/>
          </w:tcPr>
          <w:p w:rsidR="00404858" w:rsidRPr="00DD0ED1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858" w:rsidRPr="00DD0ED1" w:rsidTr="004C77F9">
        <w:tc>
          <w:tcPr>
            <w:tcW w:w="817" w:type="dxa"/>
          </w:tcPr>
          <w:p w:rsidR="00404858" w:rsidRPr="00DD0ED1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:rsidR="00404858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5544" w:type="dxa"/>
          </w:tcPr>
          <w:p w:rsidR="00404858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42EAD" w:rsidRPr="00DD0ED1" w:rsidRDefault="00B42EAD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Школьные мероприятия, проведенные ШМО за отчетный период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86"/>
      </w:tblGrid>
      <w:tr w:rsidR="00AD42F4" w:rsidRPr="00DD0ED1" w:rsidTr="00DD0ED1">
        <w:tc>
          <w:tcPr>
            <w:tcW w:w="534" w:type="dxa"/>
          </w:tcPr>
          <w:p w:rsidR="006B4F2A" w:rsidRPr="00DD0ED1" w:rsidRDefault="006B4F2A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B4F2A" w:rsidRPr="00DD0ED1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B4F2A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:rsidR="006B4F2A" w:rsidRPr="00DD0ED1" w:rsidRDefault="006B4F2A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Кол-во проведенных мероприятий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790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B42EAD" w:rsidRPr="00DD0ED1" w:rsidRDefault="00B42EAD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86"/>
      </w:tblGrid>
      <w:tr w:rsidR="00AD42F4" w:rsidRPr="00DD0ED1" w:rsidTr="00DD0ED1">
        <w:trPr>
          <w:trHeight w:val="563"/>
        </w:trPr>
        <w:tc>
          <w:tcPr>
            <w:tcW w:w="534" w:type="dxa"/>
          </w:tcPr>
          <w:p w:rsidR="006B4F2A" w:rsidRPr="00DD0ED1" w:rsidRDefault="006B4F2A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B4F2A" w:rsidRPr="00DD0ED1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B4F2A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:rsidR="006B4F2A" w:rsidRPr="00DD0ED1" w:rsidRDefault="006B4F2A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Кол-во проведенных открытых уроков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2F4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0790" w:rsidRPr="00DD0ED1" w:rsidTr="00DD0ED1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0790" w:rsidRPr="00DD0ED1" w:rsidRDefault="006F0790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ED1">
        <w:rPr>
          <w:rFonts w:ascii="Times New Roman" w:hAnsi="Times New Roman" w:cs="Times New Roman"/>
          <w:b/>
          <w:sz w:val="24"/>
          <w:szCs w:val="24"/>
        </w:rPr>
        <w:t>Взаимопосещение</w:t>
      </w:r>
      <w:proofErr w:type="spellEnd"/>
      <w:r w:rsidRPr="00DD0ED1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86"/>
      </w:tblGrid>
      <w:tr w:rsidR="00AD42F4" w:rsidRPr="00DD0ED1" w:rsidTr="00970E9D">
        <w:trPr>
          <w:trHeight w:val="563"/>
        </w:trPr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Кол-во проведенных открытых уроков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686" w:type="dxa"/>
          </w:tcPr>
          <w:p w:rsidR="006F0790" w:rsidRPr="00DD0ED1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686" w:type="dxa"/>
          </w:tcPr>
          <w:p w:rsidR="006F0790" w:rsidRPr="00DD0ED1" w:rsidRDefault="00780F93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42F4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686" w:type="dxa"/>
          </w:tcPr>
          <w:p w:rsidR="006F0790" w:rsidRPr="00DD0ED1" w:rsidRDefault="00780F9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0790" w:rsidRPr="00DD0ED1" w:rsidTr="00970E9D">
        <w:tc>
          <w:tcPr>
            <w:tcW w:w="534" w:type="dxa"/>
          </w:tcPr>
          <w:p w:rsidR="006F0790" w:rsidRPr="00DD0ED1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F0790" w:rsidRPr="00DD0ED1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686" w:type="dxa"/>
          </w:tcPr>
          <w:p w:rsidR="006F0790" w:rsidRPr="00DD0ED1" w:rsidRDefault="00780F9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30C1" w:rsidRPr="00DD0ED1" w:rsidRDefault="004730C1" w:rsidP="00C91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t>Работа с одаренными детьми (за учебный год)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301"/>
        <w:gridCol w:w="2249"/>
        <w:gridCol w:w="3116"/>
      </w:tblGrid>
      <w:tr w:rsidR="00AD42F4" w:rsidRPr="00DD0ED1" w:rsidTr="00BF1E6A">
        <w:tc>
          <w:tcPr>
            <w:tcW w:w="2011" w:type="dxa"/>
          </w:tcPr>
          <w:p w:rsidR="009F201A" w:rsidRPr="00DD0ED1" w:rsidRDefault="009F201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ШМО</w:t>
            </w:r>
          </w:p>
        </w:tc>
        <w:tc>
          <w:tcPr>
            <w:tcW w:w="2301" w:type="dxa"/>
          </w:tcPr>
          <w:p w:rsidR="009F201A" w:rsidRPr="00DD0ED1" w:rsidRDefault="009F201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2249" w:type="dxa"/>
          </w:tcPr>
          <w:p w:rsidR="009F201A" w:rsidRPr="00DD0ED1" w:rsidRDefault="004730C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116" w:type="dxa"/>
          </w:tcPr>
          <w:p w:rsidR="009F201A" w:rsidRPr="00DD0ED1" w:rsidRDefault="009F201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Проведенная работа</w:t>
            </w:r>
          </w:p>
        </w:tc>
      </w:tr>
      <w:tr w:rsidR="00AD42F4" w:rsidRPr="00DD0ED1" w:rsidTr="00BF1E6A">
        <w:tc>
          <w:tcPr>
            <w:tcW w:w="2011" w:type="dxa"/>
          </w:tcPr>
          <w:p w:rsidR="00903061" w:rsidRPr="00DD0ED1" w:rsidRDefault="00970E9D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03061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Т. В.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Сергеева Ю. В.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А. М.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Григорьева А. В.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Савдерова</w:t>
            </w:r>
            <w:proofErr w:type="spellEnd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Иванова О. Н.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Петрова Г. Н.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Нилова Е. Н.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Кудряшова М.А.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Барменкова</w:t>
            </w:r>
            <w:proofErr w:type="spellEnd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Корнилова Н. А.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С.И.</w:t>
            </w:r>
          </w:p>
        </w:tc>
        <w:tc>
          <w:tcPr>
            <w:tcW w:w="2249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участие в олимпиадах на платформе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предметных и внеклассных конкурсах и олимпиадах различных уровней, НПК, </w:t>
            </w: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 кружки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2F4" w:rsidRPr="00DD0ED1" w:rsidTr="00BF1E6A">
        <w:tc>
          <w:tcPr>
            <w:tcW w:w="2011" w:type="dxa"/>
          </w:tcPr>
          <w:p w:rsidR="00903061" w:rsidRPr="00DD0ED1" w:rsidRDefault="00970E9D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903061"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1.Пафнутьева Светлана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Венариевна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 Васюхина Элина Владимировна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3. Григорьева Карина Викторовна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4. Груздева Алина Михайловна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 xml:space="preserve"> Михайлова Надежда Павловна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7.</w:t>
            </w: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Тимакова Лариса Анатольевна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Альбина Владимировна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9. Андреева Наталия Владимировна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Барменкова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 xml:space="preserve"> Юлия Александровна</w:t>
            </w:r>
          </w:p>
        </w:tc>
        <w:tc>
          <w:tcPr>
            <w:tcW w:w="2249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олимпиадах на платформе «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предметных и внеклассных конкурсах и олимпиадах различных уровней, НПК, </w:t>
            </w: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кружки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2F4" w:rsidRPr="00DD0ED1" w:rsidTr="00BF1E6A">
        <w:tc>
          <w:tcPr>
            <w:tcW w:w="2011" w:type="dxa"/>
          </w:tcPr>
          <w:p w:rsidR="00903061" w:rsidRPr="00DD0ED1" w:rsidRDefault="00970E9D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03061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230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249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олимпиадам и к НПК</w:t>
            </w:r>
          </w:p>
        </w:tc>
      </w:tr>
      <w:tr w:rsidR="00AD42F4" w:rsidRPr="00DD0ED1" w:rsidTr="00BF1E6A">
        <w:tc>
          <w:tcPr>
            <w:tcW w:w="201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И.И.</w:t>
            </w:r>
          </w:p>
        </w:tc>
        <w:tc>
          <w:tcPr>
            <w:tcW w:w="2249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олимпиадам и к НПК</w:t>
            </w:r>
          </w:p>
        </w:tc>
      </w:tr>
      <w:tr w:rsidR="00AD42F4" w:rsidRPr="00DD0ED1" w:rsidTr="00BF1E6A">
        <w:tc>
          <w:tcPr>
            <w:tcW w:w="201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Н.Н.</w:t>
            </w:r>
          </w:p>
        </w:tc>
        <w:tc>
          <w:tcPr>
            <w:tcW w:w="2249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903061" w:rsidRPr="00DD0ED1" w:rsidRDefault="00903061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олимпиадам и к НПК</w:t>
            </w:r>
          </w:p>
        </w:tc>
      </w:tr>
      <w:tr w:rsidR="00AD42F4" w:rsidRPr="00DD0ED1" w:rsidTr="007D169E">
        <w:trPr>
          <w:trHeight w:val="943"/>
        </w:trPr>
        <w:tc>
          <w:tcPr>
            <w:tcW w:w="2011" w:type="dxa"/>
          </w:tcPr>
          <w:p w:rsidR="007D169E" w:rsidRPr="00DD0ED1" w:rsidRDefault="00970E9D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D169E" w:rsidRPr="00DD0ED1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2301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  <w:tc>
          <w:tcPr>
            <w:tcW w:w="2249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олимпиаде, участие в конкурсах, викторинах, олимпиадах</w:t>
            </w:r>
          </w:p>
        </w:tc>
      </w:tr>
      <w:tr w:rsidR="00AD42F4" w:rsidRPr="00DD0ED1" w:rsidTr="00BF1E6A">
        <w:tc>
          <w:tcPr>
            <w:tcW w:w="2011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49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олимпиаде, участие в конкурсах, викторинах, олимпиадах</w:t>
            </w:r>
          </w:p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Работа с Капитоновым Русланом в июне.</w:t>
            </w:r>
          </w:p>
        </w:tc>
      </w:tr>
      <w:tr w:rsidR="00AD42F4" w:rsidRPr="00DD0ED1" w:rsidTr="00BF1E6A">
        <w:tc>
          <w:tcPr>
            <w:tcW w:w="2011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249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7D169E" w:rsidRPr="00DD0ED1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олимпиаде, участие в конкурсах, викторинах,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олипмпиадах</w:t>
            </w:r>
            <w:proofErr w:type="spellEnd"/>
          </w:p>
        </w:tc>
      </w:tr>
    </w:tbl>
    <w:p w:rsidR="004730C1" w:rsidRPr="00DD0ED1" w:rsidRDefault="004730C1" w:rsidP="00C914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19.</w:t>
      </w:r>
      <w:r w:rsidR="00620D67" w:rsidRPr="00DD0ED1">
        <w:rPr>
          <w:rFonts w:ascii="Times New Roman" w:hAnsi="Times New Roman" w:cs="Times New Roman"/>
          <w:sz w:val="24"/>
          <w:szCs w:val="24"/>
        </w:rPr>
        <w:tab/>
      </w:r>
      <w:r w:rsidRPr="00DD0ED1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 (за учебный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90"/>
        <w:gridCol w:w="3756"/>
      </w:tblGrid>
      <w:tr w:rsidR="00AD42F4" w:rsidRPr="00DD0ED1" w:rsidTr="007474C2">
        <w:tc>
          <w:tcPr>
            <w:tcW w:w="2518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190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3756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Проведенная работа</w:t>
            </w:r>
          </w:p>
        </w:tc>
      </w:tr>
      <w:tr w:rsidR="00AD42F4" w:rsidRPr="00DD0ED1" w:rsidTr="007474C2">
        <w:tc>
          <w:tcPr>
            <w:tcW w:w="2518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Кудряшова М.А.</w:t>
            </w:r>
          </w:p>
        </w:tc>
        <w:tc>
          <w:tcPr>
            <w:tcW w:w="3190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  <w:tc>
          <w:tcPr>
            <w:tcW w:w="3756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уроков, 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в составлении планов-конспектов уроков</w:t>
            </w:r>
          </w:p>
        </w:tc>
      </w:tr>
      <w:tr w:rsidR="00AD42F4" w:rsidRPr="00DD0ED1" w:rsidTr="007474C2">
        <w:tc>
          <w:tcPr>
            <w:tcW w:w="2518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lastRenderedPageBreak/>
              <w:t>1.Барменкова Юлия Александровна</w:t>
            </w:r>
          </w:p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2. Григорьева Карина Викторовна</w:t>
            </w:r>
          </w:p>
        </w:tc>
        <w:tc>
          <w:tcPr>
            <w:tcW w:w="3190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Михайлова Надежда Павловна</w:t>
            </w:r>
          </w:p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</w:pPr>
          </w:p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Васюхина Элина Владимировна</w:t>
            </w:r>
          </w:p>
        </w:tc>
        <w:tc>
          <w:tcPr>
            <w:tcW w:w="3756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с последующим анализом.</w:t>
            </w:r>
          </w:p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  <w:tr w:rsidR="00AD42F4" w:rsidRPr="00DD0ED1" w:rsidTr="007474C2">
        <w:tc>
          <w:tcPr>
            <w:tcW w:w="2518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Михайлова Н.А..</w:t>
            </w:r>
          </w:p>
        </w:tc>
        <w:tc>
          <w:tcPr>
            <w:tcW w:w="3190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Сафронова И.Г.</w:t>
            </w:r>
          </w:p>
        </w:tc>
        <w:tc>
          <w:tcPr>
            <w:tcW w:w="3756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тематического планирования  на 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AD42F4" w:rsidRPr="00DD0ED1" w:rsidTr="007474C2">
        <w:tc>
          <w:tcPr>
            <w:tcW w:w="2518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Софронова Е.А.</w:t>
            </w:r>
          </w:p>
        </w:tc>
        <w:tc>
          <w:tcPr>
            <w:tcW w:w="3190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Андреева А.Б.</w:t>
            </w:r>
          </w:p>
        </w:tc>
        <w:tc>
          <w:tcPr>
            <w:tcW w:w="3756" w:type="dxa"/>
          </w:tcPr>
          <w:p w:rsidR="004730C1" w:rsidRPr="00DD0ED1" w:rsidRDefault="004730C1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тематического планирования  на 20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AD42F4" w:rsidRPr="00DD0ED1" w:rsidTr="007474C2">
        <w:tc>
          <w:tcPr>
            <w:tcW w:w="2518" w:type="dxa"/>
          </w:tcPr>
          <w:p w:rsidR="007D169E" w:rsidRPr="00DD0ED1" w:rsidRDefault="007D169E" w:rsidP="00C91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190" w:type="dxa"/>
          </w:tcPr>
          <w:p w:rsidR="007D169E" w:rsidRPr="00DD0ED1" w:rsidRDefault="007D169E" w:rsidP="00C91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Н.Н.</w:t>
            </w:r>
          </w:p>
        </w:tc>
        <w:tc>
          <w:tcPr>
            <w:tcW w:w="3756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Оформление календарно-тематического планирования</w:t>
            </w:r>
          </w:p>
          <w:p w:rsidR="007D169E" w:rsidRPr="00DD0ED1" w:rsidRDefault="007D169E" w:rsidP="00C91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</w:t>
            </w:r>
          </w:p>
        </w:tc>
      </w:tr>
      <w:tr w:rsidR="00AD42F4" w:rsidRPr="00DD0ED1" w:rsidTr="007474C2">
        <w:tc>
          <w:tcPr>
            <w:tcW w:w="2518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Арыкбаева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  <w:tc>
          <w:tcPr>
            <w:tcW w:w="3190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756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D42F4" w:rsidRPr="00DD0ED1" w:rsidTr="007474C2">
        <w:tc>
          <w:tcPr>
            <w:tcW w:w="2518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  <w:tc>
          <w:tcPr>
            <w:tcW w:w="3190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756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 по необходимости</w:t>
            </w:r>
          </w:p>
        </w:tc>
      </w:tr>
      <w:tr w:rsidR="00AD42F4" w:rsidRPr="00DD0ED1" w:rsidTr="007474C2">
        <w:tc>
          <w:tcPr>
            <w:tcW w:w="2518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3190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Михайленко Е.В</w:t>
            </w:r>
          </w:p>
        </w:tc>
        <w:tc>
          <w:tcPr>
            <w:tcW w:w="3756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тематического планирования  на 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7D169E" w:rsidRPr="00DD0ED1" w:rsidTr="007474C2">
        <w:tc>
          <w:tcPr>
            <w:tcW w:w="2518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Данилова О. В.</w:t>
            </w:r>
          </w:p>
        </w:tc>
        <w:tc>
          <w:tcPr>
            <w:tcW w:w="3190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Брызгалова К.Г.</w:t>
            </w:r>
          </w:p>
        </w:tc>
        <w:tc>
          <w:tcPr>
            <w:tcW w:w="3756" w:type="dxa"/>
          </w:tcPr>
          <w:p w:rsidR="007D169E" w:rsidRPr="00DD0ED1" w:rsidRDefault="007D169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тематического планирования  на 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5C44" w:rsidRPr="00DD0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D0ED1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</w:tbl>
    <w:p w:rsidR="004730C1" w:rsidRPr="00DD0ED1" w:rsidRDefault="004730C1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C2" w:rsidRPr="00DD0ED1" w:rsidRDefault="00620D67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ab/>
      </w:r>
    </w:p>
    <w:p w:rsidR="00240EA2" w:rsidRPr="00DD0ED1" w:rsidRDefault="00240EA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835533" w:rsidRPr="00DD0ED1" w:rsidRDefault="00835533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Проведенный анализ показал повышение уровня методической работы школы:</w:t>
      </w:r>
    </w:p>
    <w:p w:rsidR="007474C2" w:rsidRPr="00DD0ED1" w:rsidRDefault="00835533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- </w:t>
      </w:r>
      <w:r w:rsidR="007474C2" w:rsidRPr="00DD0ED1">
        <w:rPr>
          <w:rFonts w:ascii="Times New Roman" w:hAnsi="Times New Roman" w:cs="Times New Roman"/>
          <w:sz w:val="24"/>
          <w:szCs w:val="24"/>
        </w:rPr>
        <w:t>повысилась методическая грамотность педагогов</w:t>
      </w:r>
      <w:r w:rsidRPr="00DD0E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- увеличилось количество учителей, владеющих ИКТ высокого уровня,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- увеличение количества педагогов, применяющих в дистанционном обучении различных ИКТ-методов, 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- </w:t>
      </w:r>
      <w:r w:rsidR="00835533" w:rsidRPr="00DD0ED1">
        <w:rPr>
          <w:rFonts w:ascii="Times New Roman" w:hAnsi="Times New Roman" w:cs="Times New Roman"/>
          <w:sz w:val="24"/>
          <w:szCs w:val="24"/>
        </w:rPr>
        <w:t>увеличилось количество учителей</w:t>
      </w:r>
      <w:r w:rsidRPr="00DD0ED1">
        <w:rPr>
          <w:rFonts w:ascii="Times New Roman" w:hAnsi="Times New Roman" w:cs="Times New Roman"/>
          <w:sz w:val="24"/>
          <w:szCs w:val="24"/>
        </w:rPr>
        <w:t xml:space="preserve"> с высшей и первой категорией,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- увеличилось количество учителей – участников профессиональных конкурсов,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- на базе школы прошли методические семинары городского уровня,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- увеличилось количество призеров ВсОШ,</w:t>
      </w:r>
    </w:p>
    <w:p w:rsidR="007474C2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- увеличилось количество участников различных олимпиад и конкурсов,</w:t>
      </w:r>
    </w:p>
    <w:p w:rsidR="00835533" w:rsidRPr="00DD0ED1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В то же время еще много учителей, имеющих низкий уровень использования ИКТ и современных образовательных технологий, ведущих работу на различных образовательных платформах. Отмечена недостаточная работа с одаренными детьми и со слабоуспевающими учениками. </w:t>
      </w:r>
      <w:r w:rsidR="00835533" w:rsidRPr="00DD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790" w:rsidRPr="00DD0ED1" w:rsidRDefault="00620D67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ab/>
      </w:r>
      <w:r w:rsidR="007474C2" w:rsidRPr="00DD0ED1">
        <w:rPr>
          <w:rFonts w:ascii="Times New Roman" w:hAnsi="Times New Roman" w:cs="Times New Roman"/>
          <w:b/>
          <w:sz w:val="24"/>
          <w:szCs w:val="24"/>
        </w:rPr>
        <w:t>Задачи школы на 202</w:t>
      </w:r>
      <w:r w:rsidR="00575C44" w:rsidRPr="00DD0ED1">
        <w:rPr>
          <w:rFonts w:ascii="Times New Roman" w:hAnsi="Times New Roman" w:cs="Times New Roman"/>
          <w:b/>
          <w:sz w:val="24"/>
          <w:szCs w:val="24"/>
        </w:rPr>
        <w:t>2</w:t>
      </w:r>
      <w:r w:rsidR="007474C2" w:rsidRPr="00DD0ED1">
        <w:rPr>
          <w:rFonts w:ascii="Times New Roman" w:hAnsi="Times New Roman" w:cs="Times New Roman"/>
          <w:b/>
          <w:sz w:val="24"/>
          <w:szCs w:val="24"/>
        </w:rPr>
        <w:t>-202</w:t>
      </w:r>
      <w:r w:rsidR="00575C44" w:rsidRPr="00DD0ED1">
        <w:rPr>
          <w:rFonts w:ascii="Times New Roman" w:hAnsi="Times New Roman" w:cs="Times New Roman"/>
          <w:b/>
          <w:sz w:val="24"/>
          <w:szCs w:val="24"/>
        </w:rPr>
        <w:t>3</w:t>
      </w:r>
      <w:r w:rsidR="002B3AEA" w:rsidRPr="00DD0E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Обеспечение реализации нового национального проекта «Образование»;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Обеспечение реализации мероприятий проектов «Современная школа»;  «Учитель будущего»; «Цифровая школа»; «Успех каждого ребенка»; «Поддержка семей. Имеющих детей»;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Обеспечение выполнения требований ФГОС с соблюдением преемственности всех уровней образования; 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Внедрение новых ФГОС НОО и ООО;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Внедрение рабочих программ воспитания и календарных планов воспитательной работы в ОО в рамках нового учебного года.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Развитие внутренней системы оценки качества образования;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Внедрение новых методов обучения и воспитания, образовательных технологий, обеспечивающих освоение учащимися базовых навыков и умений, повышение их мотивации к обучению и вовлеченности в образовательную деятельность;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Обеспечение доступности образования для всех детей, в том числе для детей с ограниченными возможностями здоровья, детей, оставшихся без попечения родителей, находящихся в трудной жизненной ситуации, детей-мигрантов и их успешной социализации;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Стимулирование профессионального роста педагогических работников;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Создание условий для повышения компетентности родителей обучающихся в вопросах образования и воспитания;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 xml:space="preserve">Создание современной безопасной цифровой образовательной среды, обеспечивающей высокое качество и доступность образования всех видов и уровней. </w:t>
      </w:r>
    </w:p>
    <w:p w:rsidR="00B80E0F" w:rsidRPr="00DD0ED1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ED1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школы для обеспечения условий реализации ФГОС нового поколения;</w:t>
      </w:r>
    </w:p>
    <w:p w:rsidR="00240EA2" w:rsidRPr="00DD0ED1" w:rsidRDefault="00240EA2" w:rsidP="00C91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AEA" w:rsidRPr="00DD0ED1" w:rsidRDefault="002B3AEA" w:rsidP="00C9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3AEA" w:rsidRPr="00DD0ED1" w:rsidSect="00E60B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57"/>
    <w:multiLevelType w:val="hybridMultilevel"/>
    <w:tmpl w:val="DC460E26"/>
    <w:lvl w:ilvl="0" w:tplc="3F9248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4010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1676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C2A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6FD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1ED5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A254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AA1D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E8F2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1E5B8E"/>
    <w:multiLevelType w:val="hybridMultilevel"/>
    <w:tmpl w:val="66C85B98"/>
    <w:lvl w:ilvl="0" w:tplc="577ED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A0CFE"/>
    <w:multiLevelType w:val="multilevel"/>
    <w:tmpl w:val="EB4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C41FD"/>
    <w:multiLevelType w:val="hybridMultilevel"/>
    <w:tmpl w:val="9462DA2C"/>
    <w:lvl w:ilvl="0" w:tplc="5624F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CC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8F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81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64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2F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6E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E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4D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B496E"/>
    <w:multiLevelType w:val="hybridMultilevel"/>
    <w:tmpl w:val="ABA67AC2"/>
    <w:lvl w:ilvl="0" w:tplc="E33AB0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BED1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5E44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40D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3CE2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0CD1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6D6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0ED3A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D828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D771CCB"/>
    <w:multiLevelType w:val="hybridMultilevel"/>
    <w:tmpl w:val="2A4E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4B79"/>
    <w:multiLevelType w:val="hybridMultilevel"/>
    <w:tmpl w:val="8E60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41082">
      <w:start w:val="1"/>
      <w:numFmt w:val="decimal"/>
      <w:lvlText w:val="%2)"/>
      <w:lvlJc w:val="left"/>
      <w:pPr>
        <w:ind w:left="1440" w:hanging="360"/>
      </w:pPr>
      <w:rPr>
        <w:rFonts w:eastAsiaTheme="minorEastAsi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7716"/>
    <w:multiLevelType w:val="hybridMultilevel"/>
    <w:tmpl w:val="EFEE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133E"/>
    <w:multiLevelType w:val="hybridMultilevel"/>
    <w:tmpl w:val="7FE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A66AC"/>
    <w:multiLevelType w:val="hybridMultilevel"/>
    <w:tmpl w:val="6FD2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C86"/>
    <w:multiLevelType w:val="hybridMultilevel"/>
    <w:tmpl w:val="22F0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3BFD"/>
    <w:multiLevelType w:val="hybridMultilevel"/>
    <w:tmpl w:val="09729E0C"/>
    <w:lvl w:ilvl="0" w:tplc="F72022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FF32CA3"/>
    <w:multiLevelType w:val="multilevel"/>
    <w:tmpl w:val="32206D2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713278"/>
    <w:multiLevelType w:val="hybridMultilevel"/>
    <w:tmpl w:val="404E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756555"/>
    <w:multiLevelType w:val="hybridMultilevel"/>
    <w:tmpl w:val="7772BA98"/>
    <w:lvl w:ilvl="0" w:tplc="D82225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6EDF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EA1E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699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1ED6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3005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B014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A4CD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6B39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E0C23F2"/>
    <w:multiLevelType w:val="hybridMultilevel"/>
    <w:tmpl w:val="7F6A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85AF8"/>
    <w:multiLevelType w:val="hybridMultilevel"/>
    <w:tmpl w:val="95D8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F2"/>
    <w:multiLevelType w:val="hybridMultilevel"/>
    <w:tmpl w:val="E380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D4662"/>
    <w:multiLevelType w:val="hybridMultilevel"/>
    <w:tmpl w:val="58DE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005D4"/>
    <w:multiLevelType w:val="hybridMultilevel"/>
    <w:tmpl w:val="6840DD10"/>
    <w:lvl w:ilvl="0" w:tplc="2B84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06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C0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AC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44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A1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23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84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1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D64AB"/>
    <w:multiLevelType w:val="hybridMultilevel"/>
    <w:tmpl w:val="B832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F4FC4"/>
    <w:multiLevelType w:val="hybridMultilevel"/>
    <w:tmpl w:val="7706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27583"/>
    <w:multiLevelType w:val="multilevel"/>
    <w:tmpl w:val="D354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A6E3E"/>
    <w:multiLevelType w:val="multilevel"/>
    <w:tmpl w:val="3F78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E66B1E"/>
    <w:multiLevelType w:val="hybridMultilevel"/>
    <w:tmpl w:val="E06C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D78B8"/>
    <w:multiLevelType w:val="hybridMultilevel"/>
    <w:tmpl w:val="FB1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F26788"/>
    <w:multiLevelType w:val="hybridMultilevel"/>
    <w:tmpl w:val="FD82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"/>
  </w:num>
  <w:num w:numId="5">
    <w:abstractNumId w:val="2"/>
  </w:num>
  <w:num w:numId="6">
    <w:abstractNumId w:val="23"/>
  </w:num>
  <w:num w:numId="7">
    <w:abstractNumId w:val="7"/>
  </w:num>
  <w:num w:numId="8">
    <w:abstractNumId w:val="26"/>
  </w:num>
  <w:num w:numId="9">
    <w:abstractNumId w:val="5"/>
  </w:num>
  <w:num w:numId="10">
    <w:abstractNumId w:val="16"/>
  </w:num>
  <w:num w:numId="11">
    <w:abstractNumId w:val="24"/>
  </w:num>
  <w:num w:numId="12">
    <w:abstractNumId w:val="15"/>
  </w:num>
  <w:num w:numId="13">
    <w:abstractNumId w:val="18"/>
  </w:num>
  <w:num w:numId="14">
    <w:abstractNumId w:val="9"/>
  </w:num>
  <w:num w:numId="15">
    <w:abstractNumId w:val="21"/>
  </w:num>
  <w:num w:numId="16">
    <w:abstractNumId w:val="20"/>
  </w:num>
  <w:num w:numId="17">
    <w:abstractNumId w:val="8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22"/>
  </w:num>
  <w:num w:numId="23">
    <w:abstractNumId w:val="17"/>
  </w:num>
  <w:num w:numId="24">
    <w:abstractNumId w:val="4"/>
  </w:num>
  <w:num w:numId="25">
    <w:abstractNumId w:val="0"/>
  </w:num>
  <w:num w:numId="26">
    <w:abstractNumId w:val="6"/>
  </w:num>
  <w:num w:numId="2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9EC"/>
    <w:rsid w:val="00005833"/>
    <w:rsid w:val="00013015"/>
    <w:rsid w:val="00015F6E"/>
    <w:rsid w:val="000207FE"/>
    <w:rsid w:val="00046E91"/>
    <w:rsid w:val="000558DB"/>
    <w:rsid w:val="0008693E"/>
    <w:rsid w:val="000A349C"/>
    <w:rsid w:val="000B0F44"/>
    <w:rsid w:val="000B6C6E"/>
    <w:rsid w:val="000D2576"/>
    <w:rsid w:val="000E451E"/>
    <w:rsid w:val="000E4A90"/>
    <w:rsid w:val="00157602"/>
    <w:rsid w:val="00160CE0"/>
    <w:rsid w:val="00174C8E"/>
    <w:rsid w:val="001812B4"/>
    <w:rsid w:val="001C775F"/>
    <w:rsid w:val="001F2667"/>
    <w:rsid w:val="001F664E"/>
    <w:rsid w:val="002269EF"/>
    <w:rsid w:val="00232C5E"/>
    <w:rsid w:val="00240EA2"/>
    <w:rsid w:val="002519C7"/>
    <w:rsid w:val="00260EE0"/>
    <w:rsid w:val="00265792"/>
    <w:rsid w:val="00286F48"/>
    <w:rsid w:val="00295053"/>
    <w:rsid w:val="002A3525"/>
    <w:rsid w:val="002B3AEA"/>
    <w:rsid w:val="002B4F3A"/>
    <w:rsid w:val="002D0C56"/>
    <w:rsid w:val="002D2E12"/>
    <w:rsid w:val="002D4436"/>
    <w:rsid w:val="0030055A"/>
    <w:rsid w:val="003110C1"/>
    <w:rsid w:val="003415D5"/>
    <w:rsid w:val="00344603"/>
    <w:rsid w:val="00351F0E"/>
    <w:rsid w:val="003766F5"/>
    <w:rsid w:val="003849BE"/>
    <w:rsid w:val="003E4AA4"/>
    <w:rsid w:val="00404858"/>
    <w:rsid w:val="0043618F"/>
    <w:rsid w:val="00445B06"/>
    <w:rsid w:val="00445ED5"/>
    <w:rsid w:val="004730C1"/>
    <w:rsid w:val="00481ADC"/>
    <w:rsid w:val="004B2F1B"/>
    <w:rsid w:val="004B501C"/>
    <w:rsid w:val="004C77F9"/>
    <w:rsid w:val="004D2AC0"/>
    <w:rsid w:val="004D426C"/>
    <w:rsid w:val="004D69AC"/>
    <w:rsid w:val="004D70CC"/>
    <w:rsid w:val="004D79EE"/>
    <w:rsid w:val="004E563A"/>
    <w:rsid w:val="004F67FB"/>
    <w:rsid w:val="005039D5"/>
    <w:rsid w:val="005147A1"/>
    <w:rsid w:val="005255C2"/>
    <w:rsid w:val="00534899"/>
    <w:rsid w:val="00560664"/>
    <w:rsid w:val="005614CD"/>
    <w:rsid w:val="00575C44"/>
    <w:rsid w:val="005774B1"/>
    <w:rsid w:val="00584A46"/>
    <w:rsid w:val="00585E6F"/>
    <w:rsid w:val="00595C01"/>
    <w:rsid w:val="005B5AFA"/>
    <w:rsid w:val="005C0D10"/>
    <w:rsid w:val="005D11C4"/>
    <w:rsid w:val="005D21A7"/>
    <w:rsid w:val="005D35CB"/>
    <w:rsid w:val="005E3675"/>
    <w:rsid w:val="005F7277"/>
    <w:rsid w:val="00602125"/>
    <w:rsid w:val="00616C7A"/>
    <w:rsid w:val="00620D67"/>
    <w:rsid w:val="006232B8"/>
    <w:rsid w:val="0064527B"/>
    <w:rsid w:val="0064589C"/>
    <w:rsid w:val="00647077"/>
    <w:rsid w:val="00653974"/>
    <w:rsid w:val="0065697B"/>
    <w:rsid w:val="00664278"/>
    <w:rsid w:val="006667EE"/>
    <w:rsid w:val="00675A4B"/>
    <w:rsid w:val="006769A2"/>
    <w:rsid w:val="00683816"/>
    <w:rsid w:val="006947B7"/>
    <w:rsid w:val="006973C4"/>
    <w:rsid w:val="006B4F2A"/>
    <w:rsid w:val="006F0790"/>
    <w:rsid w:val="007217F8"/>
    <w:rsid w:val="007252AC"/>
    <w:rsid w:val="007474C2"/>
    <w:rsid w:val="00764034"/>
    <w:rsid w:val="00780F93"/>
    <w:rsid w:val="007D169E"/>
    <w:rsid w:val="007D2020"/>
    <w:rsid w:val="007D74D4"/>
    <w:rsid w:val="007E6542"/>
    <w:rsid w:val="00824BE3"/>
    <w:rsid w:val="00835533"/>
    <w:rsid w:val="00860AA3"/>
    <w:rsid w:val="00861181"/>
    <w:rsid w:val="008671C4"/>
    <w:rsid w:val="00890B0B"/>
    <w:rsid w:val="008A0ED3"/>
    <w:rsid w:val="008A7B8C"/>
    <w:rsid w:val="008C144A"/>
    <w:rsid w:val="00901C9B"/>
    <w:rsid w:val="00903061"/>
    <w:rsid w:val="00914A0D"/>
    <w:rsid w:val="009310A2"/>
    <w:rsid w:val="0093123C"/>
    <w:rsid w:val="00953270"/>
    <w:rsid w:val="00955B7C"/>
    <w:rsid w:val="00963BB8"/>
    <w:rsid w:val="00970E9D"/>
    <w:rsid w:val="009717AF"/>
    <w:rsid w:val="00985985"/>
    <w:rsid w:val="009A5A55"/>
    <w:rsid w:val="009B3C54"/>
    <w:rsid w:val="009B6427"/>
    <w:rsid w:val="009C13AF"/>
    <w:rsid w:val="009C3A19"/>
    <w:rsid w:val="009D2B41"/>
    <w:rsid w:val="009F201A"/>
    <w:rsid w:val="00A06BA0"/>
    <w:rsid w:val="00A07ED5"/>
    <w:rsid w:val="00A168C4"/>
    <w:rsid w:val="00A33870"/>
    <w:rsid w:val="00A35342"/>
    <w:rsid w:val="00A55D8B"/>
    <w:rsid w:val="00A62D16"/>
    <w:rsid w:val="00A8232C"/>
    <w:rsid w:val="00A9390E"/>
    <w:rsid w:val="00AD42F4"/>
    <w:rsid w:val="00AE1132"/>
    <w:rsid w:val="00B223CB"/>
    <w:rsid w:val="00B40EA5"/>
    <w:rsid w:val="00B42EAD"/>
    <w:rsid w:val="00B4534E"/>
    <w:rsid w:val="00B628FE"/>
    <w:rsid w:val="00B80E0F"/>
    <w:rsid w:val="00B93F04"/>
    <w:rsid w:val="00B94683"/>
    <w:rsid w:val="00B958A8"/>
    <w:rsid w:val="00BC1267"/>
    <w:rsid w:val="00BE6499"/>
    <w:rsid w:val="00BF1E6A"/>
    <w:rsid w:val="00BF6DE5"/>
    <w:rsid w:val="00C41977"/>
    <w:rsid w:val="00C54264"/>
    <w:rsid w:val="00C91466"/>
    <w:rsid w:val="00CA1A37"/>
    <w:rsid w:val="00CA2AE3"/>
    <w:rsid w:val="00CD0348"/>
    <w:rsid w:val="00CF4375"/>
    <w:rsid w:val="00CF5D89"/>
    <w:rsid w:val="00D00B14"/>
    <w:rsid w:val="00D11974"/>
    <w:rsid w:val="00D24174"/>
    <w:rsid w:val="00D438AB"/>
    <w:rsid w:val="00DA50CA"/>
    <w:rsid w:val="00DB50D5"/>
    <w:rsid w:val="00DD0B4E"/>
    <w:rsid w:val="00DD0ED1"/>
    <w:rsid w:val="00DE150D"/>
    <w:rsid w:val="00DE606F"/>
    <w:rsid w:val="00DE68D1"/>
    <w:rsid w:val="00E10CB9"/>
    <w:rsid w:val="00E110AE"/>
    <w:rsid w:val="00E16FE1"/>
    <w:rsid w:val="00E44C7D"/>
    <w:rsid w:val="00E60B1C"/>
    <w:rsid w:val="00E65F82"/>
    <w:rsid w:val="00E846F6"/>
    <w:rsid w:val="00E9162D"/>
    <w:rsid w:val="00EB5973"/>
    <w:rsid w:val="00EC4033"/>
    <w:rsid w:val="00ED0254"/>
    <w:rsid w:val="00ED7614"/>
    <w:rsid w:val="00EE65C5"/>
    <w:rsid w:val="00EF6A65"/>
    <w:rsid w:val="00F01819"/>
    <w:rsid w:val="00F30F0C"/>
    <w:rsid w:val="00F4040E"/>
    <w:rsid w:val="00F46931"/>
    <w:rsid w:val="00F5451E"/>
    <w:rsid w:val="00F56FDA"/>
    <w:rsid w:val="00F6153D"/>
    <w:rsid w:val="00FA701C"/>
    <w:rsid w:val="00FB76FE"/>
    <w:rsid w:val="00FC6217"/>
    <w:rsid w:val="00FD09EC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9DFF"/>
  <w15:docId w15:val="{1C847522-C93D-4425-A948-823D6F68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6E"/>
  </w:style>
  <w:style w:type="paragraph" w:styleId="2">
    <w:name w:val="heading 2"/>
    <w:basedOn w:val="a"/>
    <w:next w:val="a"/>
    <w:link w:val="20"/>
    <w:unhideWhenUsed/>
    <w:qFormat/>
    <w:rsid w:val="00602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04"/>
    <w:pPr>
      <w:ind w:left="720"/>
      <w:contextualSpacing/>
    </w:pPr>
  </w:style>
  <w:style w:type="table" w:styleId="a4">
    <w:name w:val="Table Grid"/>
    <w:basedOn w:val="a1"/>
    <w:uiPriority w:val="59"/>
    <w:rsid w:val="00B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9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534899"/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a0"/>
    <w:rsid w:val="00534899"/>
  </w:style>
  <w:style w:type="character" w:styleId="a6">
    <w:name w:val="Strong"/>
    <w:basedOn w:val="a0"/>
    <w:uiPriority w:val="22"/>
    <w:qFormat/>
    <w:rsid w:val="00BC1267"/>
    <w:rPr>
      <w:b/>
      <w:bCs/>
    </w:rPr>
  </w:style>
  <w:style w:type="character" w:styleId="a7">
    <w:name w:val="Emphasis"/>
    <w:basedOn w:val="a0"/>
    <w:uiPriority w:val="20"/>
    <w:qFormat/>
    <w:rsid w:val="00BC1267"/>
    <w:rPr>
      <w:i/>
      <w:iCs/>
    </w:rPr>
  </w:style>
  <w:style w:type="character" w:styleId="a8">
    <w:name w:val="Hyperlink"/>
    <w:uiPriority w:val="99"/>
    <w:unhideWhenUsed/>
    <w:rsid w:val="00445B06"/>
    <w:rPr>
      <w:color w:val="0000FF"/>
      <w:u w:val="single"/>
    </w:rPr>
  </w:style>
  <w:style w:type="paragraph" w:styleId="a9">
    <w:name w:val="No Spacing"/>
    <w:uiPriority w:val="1"/>
    <w:qFormat/>
    <w:rsid w:val="00CF4375"/>
    <w:pPr>
      <w:spacing w:after="0" w:line="240" w:lineRule="auto"/>
    </w:pPr>
  </w:style>
  <w:style w:type="paragraph" w:customStyle="1" w:styleId="Textbody">
    <w:name w:val="Text body"/>
    <w:basedOn w:val="a"/>
    <w:rsid w:val="005C0D10"/>
    <w:pPr>
      <w:suppressAutoHyphens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c19">
    <w:name w:val="c19"/>
    <w:basedOn w:val="a"/>
    <w:rsid w:val="0086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1181"/>
  </w:style>
  <w:style w:type="paragraph" w:customStyle="1" w:styleId="Default">
    <w:name w:val="Default"/>
    <w:rsid w:val="00DE15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664278"/>
  </w:style>
  <w:style w:type="character" w:customStyle="1" w:styleId="21">
    <w:name w:val="Основной текст (2)_"/>
    <w:link w:val="22"/>
    <w:locked/>
    <w:rsid w:val="00D24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4174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rsid w:val="00623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0">
    <w:name w:val="c10"/>
    <w:basedOn w:val="a"/>
    <w:rsid w:val="00F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7D74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2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877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24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42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26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26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37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4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1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27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9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6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09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o.cap.ru/SiteMap.aspx?id=2983609" TargetMode="External"/><Relationship Id="rId3" Type="http://schemas.openxmlformats.org/officeDocument/2006/relationships/styles" Target="styles.xml"/><Relationship Id="rId7" Type="http://schemas.openxmlformats.org/officeDocument/2006/relationships/hyperlink" Target="http://gov.cap.ru/UserFiles/orgs/GrvId_121/polozhenie_o_respublikanskom_pedagogicheskom_konkurse_razrabotok_meropriyatij_vneurochnoj_deyateljnosti_novie_idei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UserFiles/orgs/GrvId_121/polozhenie_o_respublikanskom_pedagogicheskom_konkurse_razrabotok_meropriyatij_vneurochnoj_deyateljnosti_novie_idei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8M4Z/Z5MjSe8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AC70-D6EB-4095-A36C-AE92BFB9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30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2021-08-25T13:47:00Z</cp:lastPrinted>
  <dcterms:created xsi:type="dcterms:W3CDTF">2019-07-29T13:50:00Z</dcterms:created>
  <dcterms:modified xsi:type="dcterms:W3CDTF">2024-01-24T09:05:00Z</dcterms:modified>
</cp:coreProperties>
</file>