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2A85C0" w14:textId="77777777" w:rsidR="009D19D5" w:rsidRDefault="009D19D5" w:rsidP="009D19D5">
      <w:pPr>
        <w:tabs>
          <w:tab w:val="left" w:pos="219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9D19D5">
        <w:rPr>
          <w:rFonts w:ascii="Times New Roman" w:hAnsi="Times New Roman" w:cs="Times New Roman"/>
          <w:sz w:val="24"/>
          <w:szCs w:val="24"/>
        </w:rPr>
        <w:t>Мальгина Н</w:t>
      </w:r>
      <w:r w:rsidR="004E375A" w:rsidRPr="009D19D5">
        <w:rPr>
          <w:rFonts w:ascii="Times New Roman" w:hAnsi="Times New Roman" w:cs="Times New Roman"/>
          <w:sz w:val="24"/>
          <w:szCs w:val="24"/>
        </w:rPr>
        <w:t>аталия Григорьевна</w:t>
      </w:r>
    </w:p>
    <w:p w14:paraId="41E65702" w14:textId="604521B2" w:rsidR="004E375A" w:rsidRDefault="009D19D5" w:rsidP="009D19D5">
      <w:pPr>
        <w:tabs>
          <w:tab w:val="left" w:pos="219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учитель русского языка МБОУ «СОШ№6»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г.Чебоксары</w:t>
      </w:r>
      <w:proofErr w:type="spellEnd"/>
    </w:p>
    <w:p w14:paraId="37CB72E1" w14:textId="77777777" w:rsidR="009D19D5" w:rsidRDefault="009D19D5" w:rsidP="009D19D5">
      <w:pPr>
        <w:tabs>
          <w:tab w:val="left" w:pos="219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Сафронов Степан Евгеньевич </w:t>
      </w:r>
    </w:p>
    <w:p w14:paraId="781FAB4E" w14:textId="1559F9A9" w:rsidR="009D19D5" w:rsidRDefault="009D19D5" w:rsidP="009D19D5">
      <w:pPr>
        <w:tabs>
          <w:tab w:val="left" w:pos="219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ученик 8л класса МБОУ «СОШ№6»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г.Чебоксары</w:t>
      </w:r>
      <w:proofErr w:type="spellEnd"/>
    </w:p>
    <w:p w14:paraId="6E51E01E" w14:textId="71FBB469" w:rsidR="009D19D5" w:rsidRPr="009D19D5" w:rsidRDefault="009D19D5" w:rsidP="004E375A">
      <w:pPr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</w:p>
    <w:p w14:paraId="49DA196E" w14:textId="4DA80576" w:rsidR="006A6966" w:rsidRDefault="006A6966" w:rsidP="009D19D5">
      <w:pPr>
        <w:tabs>
          <w:tab w:val="left" w:pos="2190"/>
        </w:tabs>
        <w:jc w:val="center"/>
        <w:rPr>
          <w:sz w:val="44"/>
          <w:szCs w:val="44"/>
        </w:rPr>
      </w:pPr>
      <w:proofErr w:type="spellStart"/>
      <w:r>
        <w:rPr>
          <w:sz w:val="44"/>
          <w:szCs w:val="44"/>
        </w:rPr>
        <w:t>Кяхтинская</w:t>
      </w:r>
      <w:proofErr w:type="spellEnd"/>
      <w:r>
        <w:rPr>
          <w:sz w:val="44"/>
          <w:szCs w:val="44"/>
        </w:rPr>
        <w:t xml:space="preserve"> школа</w:t>
      </w:r>
    </w:p>
    <w:p w14:paraId="4F0E6568" w14:textId="77777777" w:rsidR="006A6966" w:rsidRDefault="006A6966" w:rsidP="006A6966">
      <w:pPr>
        <w:tabs>
          <w:tab w:val="left" w:pos="2190"/>
        </w:tabs>
        <w:rPr>
          <w:sz w:val="28"/>
          <w:szCs w:val="28"/>
        </w:rPr>
      </w:pPr>
    </w:p>
    <w:p w14:paraId="76551574" w14:textId="77777777" w:rsidR="006A6966" w:rsidRPr="00AA0DFE" w:rsidRDefault="006A6966" w:rsidP="006A6966">
      <w:pPr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b/>
          <w:sz w:val="24"/>
          <w:szCs w:val="24"/>
        </w:rPr>
        <w:t>Актуальность:</w:t>
      </w:r>
      <w:r w:rsidRPr="00AA0D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DFE">
        <w:rPr>
          <w:rFonts w:ascii="Times New Roman" w:hAnsi="Times New Roman" w:cs="Times New Roman"/>
          <w:sz w:val="24"/>
          <w:szCs w:val="24"/>
        </w:rPr>
        <w:t>Кяхтинская</w:t>
      </w:r>
      <w:proofErr w:type="spellEnd"/>
      <w:r w:rsidRPr="00AA0DFE">
        <w:rPr>
          <w:rFonts w:ascii="Times New Roman" w:hAnsi="Times New Roman" w:cs="Times New Roman"/>
          <w:sz w:val="24"/>
          <w:szCs w:val="24"/>
        </w:rPr>
        <w:t xml:space="preserve"> школа китайского языка, созданная по инициативе Н.Я. Бичурина в первой половине 19 века- первый систематический опыт в стране преподавания китайского языка как профильной дисциплины</w:t>
      </w:r>
      <w:r w:rsidR="00573573" w:rsidRPr="00AA0DFE">
        <w:rPr>
          <w:rFonts w:ascii="Times New Roman" w:hAnsi="Times New Roman" w:cs="Times New Roman"/>
          <w:sz w:val="24"/>
          <w:szCs w:val="24"/>
        </w:rPr>
        <w:t xml:space="preserve"> </w:t>
      </w:r>
      <w:r w:rsidRPr="00AA0DFE">
        <w:rPr>
          <w:rFonts w:ascii="Times New Roman" w:hAnsi="Times New Roman" w:cs="Times New Roman"/>
          <w:sz w:val="24"/>
          <w:szCs w:val="24"/>
        </w:rPr>
        <w:t xml:space="preserve">, </w:t>
      </w:r>
      <w:r w:rsidR="00573573" w:rsidRPr="00AA0DFE">
        <w:rPr>
          <w:rFonts w:ascii="Times New Roman" w:hAnsi="Times New Roman" w:cs="Times New Roman"/>
          <w:sz w:val="24"/>
          <w:szCs w:val="24"/>
        </w:rPr>
        <w:t xml:space="preserve"> </w:t>
      </w:r>
      <w:r w:rsidRPr="00AA0DFE">
        <w:rPr>
          <w:rFonts w:ascii="Times New Roman" w:hAnsi="Times New Roman" w:cs="Times New Roman"/>
          <w:sz w:val="24"/>
          <w:szCs w:val="24"/>
        </w:rPr>
        <w:t>который  заложил основы научного китаеведения, подготовку переводчиков для коммерческой деятельности в связи с ростом растущей торговли с Китаем. Школа стала экспериментальной с новыми педагогическими подходами: системное изучение грамматики через сопоставление с русским языком, приоритет на разговорной практике самого торгового региона, переход от теории к переводу и чтению текстов.</w:t>
      </w:r>
    </w:p>
    <w:p w14:paraId="3924F8B4" w14:textId="77777777" w:rsidR="006A6966" w:rsidRPr="00AA0DFE" w:rsidRDefault="006A6966" w:rsidP="006A6966">
      <w:pPr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Изучение наследия </w:t>
      </w:r>
      <w:proofErr w:type="spellStart"/>
      <w:r w:rsidRPr="00AA0DFE">
        <w:rPr>
          <w:rFonts w:ascii="Times New Roman" w:hAnsi="Times New Roman" w:cs="Times New Roman"/>
          <w:sz w:val="24"/>
          <w:szCs w:val="24"/>
        </w:rPr>
        <w:t>Кяхтинской</w:t>
      </w:r>
      <w:proofErr w:type="spellEnd"/>
      <w:r w:rsidRPr="00AA0DFE">
        <w:rPr>
          <w:rFonts w:ascii="Times New Roman" w:hAnsi="Times New Roman" w:cs="Times New Roman"/>
          <w:sz w:val="24"/>
          <w:szCs w:val="24"/>
        </w:rPr>
        <w:t xml:space="preserve"> школы позволяет понять </w:t>
      </w:r>
      <w:r w:rsidR="00573573" w:rsidRPr="00AA0DFE">
        <w:rPr>
          <w:rFonts w:ascii="Times New Roman" w:hAnsi="Times New Roman" w:cs="Times New Roman"/>
          <w:sz w:val="24"/>
          <w:szCs w:val="24"/>
        </w:rPr>
        <w:t xml:space="preserve"> </w:t>
      </w:r>
      <w:r w:rsidRPr="00AA0DFE">
        <w:rPr>
          <w:rFonts w:ascii="Times New Roman" w:hAnsi="Times New Roman" w:cs="Times New Roman"/>
          <w:sz w:val="24"/>
          <w:szCs w:val="24"/>
        </w:rPr>
        <w:t>,</w:t>
      </w:r>
      <w:r w:rsidR="00573573" w:rsidRPr="00AA0DFE">
        <w:rPr>
          <w:rFonts w:ascii="Times New Roman" w:hAnsi="Times New Roman" w:cs="Times New Roman"/>
          <w:sz w:val="24"/>
          <w:szCs w:val="24"/>
        </w:rPr>
        <w:t xml:space="preserve"> </w:t>
      </w:r>
      <w:r w:rsidRPr="00AA0DFE">
        <w:rPr>
          <w:rFonts w:ascii="Times New Roman" w:hAnsi="Times New Roman" w:cs="Times New Roman"/>
          <w:sz w:val="24"/>
          <w:szCs w:val="24"/>
        </w:rPr>
        <w:t xml:space="preserve">как становилось востоковедение в России, выявить универсальные принципы в педагогике, которые могут быть полезны и в наше время. </w:t>
      </w:r>
    </w:p>
    <w:p w14:paraId="5A65EB14" w14:textId="77777777" w:rsidR="006A6966" w:rsidRPr="00AA0DFE" w:rsidRDefault="006A6966" w:rsidP="006A6966">
      <w:pPr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b/>
          <w:sz w:val="24"/>
          <w:szCs w:val="24"/>
        </w:rPr>
        <w:t xml:space="preserve">Цель : </w:t>
      </w:r>
      <w:r w:rsidRPr="00AA0DFE">
        <w:rPr>
          <w:rFonts w:ascii="Times New Roman" w:hAnsi="Times New Roman" w:cs="Times New Roman"/>
          <w:sz w:val="24"/>
          <w:szCs w:val="24"/>
        </w:rPr>
        <w:t>анализ методики и вклад Бичурина.</w:t>
      </w:r>
    </w:p>
    <w:p w14:paraId="12F8485E" w14:textId="77777777" w:rsidR="006A6966" w:rsidRPr="00AA0DFE" w:rsidRDefault="006A6966" w:rsidP="006A6966">
      <w:pPr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  <w:r w:rsidRPr="00AA0DFE">
        <w:rPr>
          <w:rFonts w:ascii="Times New Roman" w:hAnsi="Times New Roman" w:cs="Times New Roman"/>
          <w:sz w:val="24"/>
          <w:szCs w:val="24"/>
        </w:rPr>
        <w:t>выявить специфику программы училища, оценить влияние его учебных пособий(«Китайская грамматика»), определить, какой подход остается актуальным для современного преподавания языков.</w:t>
      </w:r>
    </w:p>
    <w:p w14:paraId="58F94B59" w14:textId="2DFC4FCA" w:rsidR="006A6966" w:rsidRPr="00AA0DFE" w:rsidRDefault="009F1E54" w:rsidP="006A6966">
      <w:pPr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 w:rsidRPr="009F1E54">
        <w:rPr>
          <w:rFonts w:ascii="Times New Roman" w:hAnsi="Times New Roman" w:cs="Times New Roman"/>
          <w:sz w:val="24"/>
          <w:szCs w:val="24"/>
        </w:rPr>
        <w:t xml:space="preserve">   </w:t>
      </w:r>
      <w:r w:rsidR="006A6966" w:rsidRPr="00AA0DFE">
        <w:rPr>
          <w:rFonts w:ascii="Times New Roman" w:hAnsi="Times New Roman" w:cs="Times New Roman"/>
          <w:sz w:val="24"/>
          <w:szCs w:val="24"/>
        </w:rPr>
        <w:t>В эпоху усиления экономических и культурн</w:t>
      </w:r>
      <w:r w:rsidR="00573573" w:rsidRPr="00AA0DFE">
        <w:rPr>
          <w:rFonts w:ascii="Times New Roman" w:hAnsi="Times New Roman" w:cs="Times New Roman"/>
          <w:sz w:val="24"/>
          <w:szCs w:val="24"/>
        </w:rPr>
        <w:t xml:space="preserve">ых связей со странами Азии, </w:t>
      </w:r>
      <w:r w:rsidR="006A6966" w:rsidRPr="00AA0DFE">
        <w:rPr>
          <w:rFonts w:ascii="Times New Roman" w:hAnsi="Times New Roman" w:cs="Times New Roman"/>
          <w:sz w:val="24"/>
          <w:szCs w:val="24"/>
        </w:rPr>
        <w:t xml:space="preserve"> опыт </w:t>
      </w:r>
      <w:proofErr w:type="spellStart"/>
      <w:r w:rsidR="006A6966" w:rsidRPr="00AA0DFE">
        <w:rPr>
          <w:rFonts w:ascii="Times New Roman" w:hAnsi="Times New Roman" w:cs="Times New Roman"/>
          <w:sz w:val="24"/>
          <w:szCs w:val="24"/>
        </w:rPr>
        <w:t>Кяхтинской</w:t>
      </w:r>
      <w:proofErr w:type="spellEnd"/>
      <w:r w:rsidR="006A6966" w:rsidRPr="00AA0DFE">
        <w:rPr>
          <w:rFonts w:ascii="Times New Roman" w:hAnsi="Times New Roman" w:cs="Times New Roman"/>
          <w:sz w:val="24"/>
          <w:szCs w:val="24"/>
        </w:rPr>
        <w:t xml:space="preserve"> школы вызывает огромный интерес не только из-за истории, а еще из-за того, что дает практические примеры, как организовать языковое образование. Восточные языки сейчас пользуются спросом, образование проходит </w:t>
      </w:r>
      <w:proofErr w:type="spellStart"/>
      <w:r w:rsidR="006A6966" w:rsidRPr="00AA0DFE">
        <w:rPr>
          <w:rFonts w:ascii="Times New Roman" w:hAnsi="Times New Roman" w:cs="Times New Roman"/>
          <w:sz w:val="24"/>
          <w:szCs w:val="24"/>
        </w:rPr>
        <w:t>цифровизавцию</w:t>
      </w:r>
      <w:proofErr w:type="spellEnd"/>
      <w:r w:rsidR="006A6966" w:rsidRPr="00AA0DFE">
        <w:rPr>
          <w:rFonts w:ascii="Times New Roman" w:hAnsi="Times New Roman" w:cs="Times New Roman"/>
          <w:sz w:val="24"/>
          <w:szCs w:val="24"/>
        </w:rPr>
        <w:t xml:space="preserve">. Все это перекликается с задачами, которые стояли перед </w:t>
      </w:r>
      <w:proofErr w:type="spellStart"/>
      <w:r w:rsidR="006A6966" w:rsidRPr="00AA0DFE">
        <w:rPr>
          <w:rFonts w:ascii="Times New Roman" w:hAnsi="Times New Roman" w:cs="Times New Roman"/>
          <w:sz w:val="24"/>
          <w:szCs w:val="24"/>
        </w:rPr>
        <w:t>Кяхтинской</w:t>
      </w:r>
      <w:proofErr w:type="spellEnd"/>
      <w:r w:rsidR="006A6966" w:rsidRPr="00AA0DFE">
        <w:rPr>
          <w:rFonts w:ascii="Times New Roman" w:hAnsi="Times New Roman" w:cs="Times New Roman"/>
          <w:sz w:val="24"/>
          <w:szCs w:val="24"/>
        </w:rPr>
        <w:t xml:space="preserve"> школой.</w:t>
      </w:r>
    </w:p>
    <w:p w14:paraId="6ECC6820" w14:textId="77777777" w:rsidR="006A6966" w:rsidRPr="00AA0DFE" w:rsidRDefault="006A6966" w:rsidP="006A6966">
      <w:pPr>
        <w:tabs>
          <w:tab w:val="left" w:pos="2190"/>
        </w:tabs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В своей работе я рассматриваю уже не саму биографию ученого, его влияние на западное китаеведение, а саму </w:t>
      </w:r>
      <w:proofErr w:type="spellStart"/>
      <w:r w:rsidRPr="00AA0DFE">
        <w:rPr>
          <w:rFonts w:ascii="Times New Roman" w:hAnsi="Times New Roman" w:cs="Times New Roman"/>
          <w:sz w:val="24"/>
          <w:szCs w:val="24"/>
        </w:rPr>
        <w:t>Кяхтинскую</w:t>
      </w:r>
      <w:proofErr w:type="spellEnd"/>
      <w:r w:rsidRPr="00AA0DFE">
        <w:rPr>
          <w:rFonts w:ascii="Times New Roman" w:hAnsi="Times New Roman" w:cs="Times New Roman"/>
          <w:sz w:val="24"/>
          <w:szCs w:val="24"/>
        </w:rPr>
        <w:t xml:space="preserve"> школу</w:t>
      </w:r>
      <w:r w:rsidR="00573573" w:rsidRPr="00AA0DFE">
        <w:rPr>
          <w:rFonts w:ascii="Times New Roman" w:hAnsi="Times New Roman" w:cs="Times New Roman"/>
          <w:sz w:val="24"/>
          <w:szCs w:val="24"/>
        </w:rPr>
        <w:t xml:space="preserve"> и ее методику преподавания</w:t>
      </w:r>
      <w:r w:rsidRPr="00AA0DFE">
        <w:rPr>
          <w:rFonts w:ascii="Times New Roman" w:hAnsi="Times New Roman" w:cs="Times New Roman"/>
          <w:sz w:val="24"/>
          <w:szCs w:val="24"/>
        </w:rPr>
        <w:t>.</w:t>
      </w:r>
    </w:p>
    <w:p w14:paraId="126470B4" w14:textId="772F2AD5" w:rsidR="00337D5E" w:rsidRPr="009F1E54" w:rsidRDefault="009F1E54" w:rsidP="006A6966">
      <w:pPr>
        <w:rPr>
          <w:rFonts w:ascii="Times New Roman" w:hAnsi="Times New Roman" w:cs="Times New Roman"/>
          <w:sz w:val="24"/>
          <w:szCs w:val="24"/>
        </w:rPr>
      </w:pPr>
      <w:r w:rsidRPr="009F1E54">
        <w:rPr>
          <w:rFonts w:ascii="Times New Roman" w:hAnsi="Times New Roman" w:cs="Times New Roman"/>
          <w:sz w:val="24"/>
          <w:szCs w:val="24"/>
        </w:rPr>
        <w:t xml:space="preserve">  </w:t>
      </w:r>
      <w:r w:rsidR="006A6966" w:rsidRPr="00AA0DFE">
        <w:rPr>
          <w:rFonts w:ascii="Times New Roman" w:hAnsi="Times New Roman" w:cs="Times New Roman"/>
          <w:sz w:val="24"/>
          <w:szCs w:val="24"/>
        </w:rPr>
        <w:t xml:space="preserve"> «Со дня своего основания в 1728 г. Пограничный город Кяхта являлся важным пунктом торговых сношений с Китаем</w:t>
      </w:r>
      <w:r w:rsidR="002D3847" w:rsidRPr="002D3847">
        <w:rPr>
          <w:rFonts w:ascii="Times New Roman" w:hAnsi="Times New Roman" w:cs="Times New Roman"/>
          <w:sz w:val="24"/>
          <w:szCs w:val="24"/>
        </w:rPr>
        <w:t xml:space="preserve"> </w:t>
      </w:r>
      <w:r w:rsidR="002D3847" w:rsidRPr="009F1E54">
        <w:rPr>
          <w:rFonts w:ascii="Times New Roman" w:hAnsi="Times New Roman" w:cs="Times New Roman"/>
          <w:sz w:val="24"/>
          <w:szCs w:val="24"/>
        </w:rPr>
        <w:t>[</w:t>
      </w:r>
      <w:r w:rsidR="005770CE" w:rsidRPr="00AA0DFE">
        <w:rPr>
          <w:rFonts w:ascii="Times New Roman" w:hAnsi="Times New Roman" w:cs="Times New Roman"/>
          <w:sz w:val="24"/>
          <w:szCs w:val="24"/>
        </w:rPr>
        <w:t>1</w:t>
      </w:r>
      <w:r w:rsidR="002D3847" w:rsidRPr="009F1E54">
        <w:rPr>
          <w:rFonts w:ascii="Times New Roman" w:hAnsi="Times New Roman" w:cs="Times New Roman"/>
          <w:sz w:val="24"/>
          <w:szCs w:val="24"/>
        </w:rPr>
        <w:t>]</w:t>
      </w:r>
    </w:p>
    <w:p w14:paraId="32445467" w14:textId="77777777" w:rsidR="005770CE" w:rsidRPr="00AA0DFE" w:rsidRDefault="005770CE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>________________</w:t>
      </w:r>
    </w:p>
    <w:p w14:paraId="389E9F89" w14:textId="77777777" w:rsidR="005770CE" w:rsidRPr="00AA0DFE" w:rsidRDefault="00B06700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773F72" w:rsidRPr="00AA0DFE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3692ABEF" w14:textId="6866860B" w:rsidR="00E1433C" w:rsidRDefault="0041235E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1433C">
        <w:rPr>
          <w:rFonts w:ascii="Times New Roman" w:hAnsi="Times New Roman" w:cs="Times New Roman"/>
          <w:sz w:val="24"/>
          <w:szCs w:val="24"/>
        </w:rPr>
        <w:t>П.В.Денисов</w:t>
      </w:r>
      <w:proofErr w:type="spellEnd"/>
      <w:r w:rsidR="00E1433C">
        <w:rPr>
          <w:rFonts w:ascii="Times New Roman" w:hAnsi="Times New Roman" w:cs="Times New Roman"/>
          <w:sz w:val="24"/>
          <w:szCs w:val="24"/>
        </w:rPr>
        <w:t xml:space="preserve"> «Жизнь Монаха </w:t>
      </w:r>
      <w:proofErr w:type="spellStart"/>
      <w:r w:rsidR="00E1433C">
        <w:rPr>
          <w:rFonts w:ascii="Times New Roman" w:hAnsi="Times New Roman" w:cs="Times New Roman"/>
          <w:sz w:val="24"/>
          <w:szCs w:val="24"/>
        </w:rPr>
        <w:t>Ианкинфа</w:t>
      </w:r>
      <w:proofErr w:type="spellEnd"/>
      <w:r w:rsidR="00E1433C">
        <w:rPr>
          <w:rFonts w:ascii="Times New Roman" w:hAnsi="Times New Roman" w:cs="Times New Roman"/>
          <w:sz w:val="24"/>
          <w:szCs w:val="24"/>
        </w:rPr>
        <w:t xml:space="preserve"> Бичурина. Чебоксары . Чувашское книжное издательство</w:t>
      </w:r>
      <w:r w:rsidR="00631AAD">
        <w:rPr>
          <w:rFonts w:ascii="Times New Roman" w:hAnsi="Times New Roman" w:cs="Times New Roman"/>
          <w:sz w:val="24"/>
          <w:szCs w:val="24"/>
        </w:rPr>
        <w:t>,- 1997 г. Стр.114</w:t>
      </w:r>
      <w:r w:rsidRPr="00AA0DFE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A4F3DBF" w14:textId="77777777" w:rsidR="00E1433C" w:rsidRDefault="00E1433C" w:rsidP="006A6966">
      <w:pPr>
        <w:rPr>
          <w:rFonts w:ascii="Times New Roman" w:hAnsi="Times New Roman" w:cs="Times New Roman"/>
          <w:sz w:val="24"/>
          <w:szCs w:val="24"/>
        </w:rPr>
      </w:pPr>
    </w:p>
    <w:p w14:paraId="2269B70A" w14:textId="77777777" w:rsidR="00E1433C" w:rsidRDefault="00E1433C" w:rsidP="006A6966">
      <w:pPr>
        <w:rPr>
          <w:rFonts w:ascii="Times New Roman" w:hAnsi="Times New Roman" w:cs="Times New Roman"/>
          <w:sz w:val="24"/>
          <w:szCs w:val="24"/>
        </w:rPr>
      </w:pPr>
    </w:p>
    <w:p w14:paraId="256B73E6" w14:textId="77777777" w:rsidR="00E1433C" w:rsidRDefault="00E1433C" w:rsidP="006A6966">
      <w:pPr>
        <w:rPr>
          <w:rFonts w:ascii="Times New Roman" w:hAnsi="Times New Roman" w:cs="Times New Roman"/>
          <w:sz w:val="24"/>
          <w:szCs w:val="24"/>
        </w:rPr>
      </w:pPr>
    </w:p>
    <w:p w14:paraId="385B1507" w14:textId="4C9FB18E" w:rsidR="005770CE" w:rsidRPr="00AA0DFE" w:rsidRDefault="0041235E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lastRenderedPageBreak/>
        <w:t xml:space="preserve"> В Кяхте живет население, которое говорит на разных языках. В этом городе совершалось много крупных торговых сделок, поэтому нужны были переводчики.</w:t>
      </w:r>
    </w:p>
    <w:p w14:paraId="19427840" w14:textId="77777777" w:rsidR="0041235E" w:rsidRPr="00AA0DFE" w:rsidRDefault="0041235E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Тот, кто остался из-за торговли в Кяхте изъяснял</w:t>
      </w:r>
      <w:r w:rsidR="00757A53" w:rsidRPr="00AA0DFE">
        <w:rPr>
          <w:rFonts w:ascii="Times New Roman" w:hAnsi="Times New Roman" w:cs="Times New Roman"/>
          <w:sz w:val="24"/>
          <w:szCs w:val="24"/>
        </w:rPr>
        <w:t xml:space="preserve">ись на испорченном русском наречии. Ни русские, ни китайцы не могли изъясняться правильно: русские – по- </w:t>
      </w:r>
      <w:proofErr w:type="spellStart"/>
      <w:r w:rsidR="00757A53" w:rsidRPr="00AA0DFE">
        <w:rPr>
          <w:rFonts w:ascii="Times New Roman" w:hAnsi="Times New Roman" w:cs="Times New Roman"/>
          <w:sz w:val="24"/>
          <w:szCs w:val="24"/>
        </w:rPr>
        <w:t>китайски</w:t>
      </w:r>
      <w:proofErr w:type="spellEnd"/>
      <w:r w:rsidR="00757A53" w:rsidRPr="00AA0DFE">
        <w:rPr>
          <w:rFonts w:ascii="Times New Roman" w:hAnsi="Times New Roman" w:cs="Times New Roman"/>
          <w:sz w:val="24"/>
          <w:szCs w:val="24"/>
        </w:rPr>
        <w:t xml:space="preserve">, китайцы – по- </w:t>
      </w:r>
      <w:proofErr w:type="spellStart"/>
      <w:r w:rsidR="00757A53" w:rsidRPr="00AA0DFE">
        <w:rPr>
          <w:rFonts w:ascii="Times New Roman" w:hAnsi="Times New Roman" w:cs="Times New Roman"/>
          <w:sz w:val="24"/>
          <w:szCs w:val="24"/>
        </w:rPr>
        <w:t>русски</w:t>
      </w:r>
      <w:proofErr w:type="spellEnd"/>
      <w:r w:rsidR="00757A53" w:rsidRPr="00AA0DFE">
        <w:rPr>
          <w:rFonts w:ascii="Times New Roman" w:hAnsi="Times New Roman" w:cs="Times New Roman"/>
          <w:sz w:val="24"/>
          <w:szCs w:val="24"/>
        </w:rPr>
        <w:t>. Затруднения были из-за грамматической противоположности этих языков.</w:t>
      </w:r>
    </w:p>
    <w:p w14:paraId="260BE666" w14:textId="77777777" w:rsidR="00757A53" w:rsidRPr="00AA0DFE" w:rsidRDefault="00757A53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Бичурин знал, что китайские купцы в Кяхте специально обу</w:t>
      </w:r>
      <w:r w:rsidR="00EB60D1" w:rsidRPr="00AA0DFE">
        <w:rPr>
          <w:rFonts w:ascii="Times New Roman" w:hAnsi="Times New Roman" w:cs="Times New Roman"/>
          <w:sz w:val="24"/>
          <w:szCs w:val="24"/>
        </w:rPr>
        <w:t xml:space="preserve">чали своих детей русскому языку, составляли русско- китайские разговорники. Поэтому Бичурин призывал своих приятелей из среды </w:t>
      </w:r>
      <w:proofErr w:type="spellStart"/>
      <w:r w:rsidR="00EB60D1" w:rsidRPr="00AA0DFE">
        <w:rPr>
          <w:rFonts w:ascii="Times New Roman" w:hAnsi="Times New Roman" w:cs="Times New Roman"/>
          <w:sz w:val="24"/>
          <w:szCs w:val="24"/>
        </w:rPr>
        <w:t>кяхтинского</w:t>
      </w:r>
      <w:proofErr w:type="spellEnd"/>
      <w:r w:rsidR="00EB60D1" w:rsidRPr="00AA0DFE">
        <w:rPr>
          <w:rFonts w:ascii="Times New Roman" w:hAnsi="Times New Roman" w:cs="Times New Roman"/>
          <w:sz w:val="24"/>
          <w:szCs w:val="24"/>
        </w:rPr>
        <w:t xml:space="preserve"> купечества следовать примеру китайских торговцев и открыть настоящую школу для обучения своих детей китайскому языку.</w:t>
      </w:r>
    </w:p>
    <w:p w14:paraId="3192A4E8" w14:textId="77777777" w:rsidR="00EB60D1" w:rsidRPr="00AA0DFE" w:rsidRDefault="00EB60D1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Предложение поддержал купец Н.М. Игумнов. Он близко знал Бичурина, который часто у него останавливался в Кяхте с 1821 года.</w:t>
      </w:r>
    </w:p>
    <w:p w14:paraId="61CD278E" w14:textId="77777777" w:rsidR="006E4F58" w:rsidRPr="00AA0DFE" w:rsidRDefault="00EB60D1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</w:t>
      </w:r>
      <w:r w:rsidR="006E4F58" w:rsidRPr="00AA0DFE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6E4F58" w:rsidRPr="00AA0DFE">
        <w:rPr>
          <w:rFonts w:ascii="Times New Roman" w:hAnsi="Times New Roman" w:cs="Times New Roman"/>
          <w:sz w:val="24"/>
          <w:szCs w:val="24"/>
        </w:rPr>
        <w:t>Кяхтинская</w:t>
      </w:r>
      <w:proofErr w:type="spellEnd"/>
      <w:r w:rsidR="006E4F58" w:rsidRPr="00AA0DFE">
        <w:rPr>
          <w:rFonts w:ascii="Times New Roman" w:hAnsi="Times New Roman" w:cs="Times New Roman"/>
          <w:sz w:val="24"/>
          <w:szCs w:val="24"/>
        </w:rPr>
        <w:t xml:space="preserve"> школа китайского языка – детище Н.Я. Бичурина. Он был и учредителем , и преподавателем этой школы, и составитель программы обучения, и автор учебника грамматики китайского языка.</w:t>
      </w:r>
    </w:p>
    <w:p w14:paraId="1673532C" w14:textId="77777777" w:rsidR="00DC6633" w:rsidRPr="00AA0DFE" w:rsidRDefault="006E4F58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   Без официального открытия школы Бичурин приступил сразу к занятиям по изучению китайской грамматики разговорного языка после набора учеников.</w:t>
      </w:r>
    </w:p>
    <w:p w14:paraId="614A77A1" w14:textId="77777777" w:rsidR="0073315A" w:rsidRPr="00AA0DFE" w:rsidRDefault="00DC6633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AA0DFE">
        <w:rPr>
          <w:rFonts w:ascii="Times New Roman" w:hAnsi="Times New Roman" w:cs="Times New Roman"/>
          <w:sz w:val="24"/>
          <w:szCs w:val="24"/>
        </w:rPr>
        <w:t>Кяхтинская</w:t>
      </w:r>
      <w:proofErr w:type="spellEnd"/>
      <w:r w:rsidRPr="00AA0DFE">
        <w:rPr>
          <w:rFonts w:ascii="Times New Roman" w:hAnsi="Times New Roman" w:cs="Times New Roman"/>
          <w:sz w:val="24"/>
          <w:szCs w:val="24"/>
        </w:rPr>
        <w:t xml:space="preserve"> школа сначала была частной, и ее содержали на деньги местных купцов и деньги самого ученого.</w:t>
      </w:r>
    </w:p>
    <w:p w14:paraId="00DC419F" w14:textId="68F0396D" w:rsidR="00B00307" w:rsidRPr="00AA0DFE" w:rsidRDefault="0073315A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    Время открытия школы не совсем ясно. «П.Я. Скачков, например, считал, что занятия в этой школе начались в январе 1830 года под непосредственным руководством самого Н.</w:t>
      </w:r>
      <w:r w:rsidR="00524EE1" w:rsidRPr="00AA0DFE">
        <w:rPr>
          <w:rFonts w:ascii="Times New Roman" w:hAnsi="Times New Roman" w:cs="Times New Roman"/>
          <w:sz w:val="24"/>
          <w:szCs w:val="24"/>
        </w:rPr>
        <w:t xml:space="preserve"> </w:t>
      </w:r>
      <w:r w:rsidRPr="00AA0DFE">
        <w:rPr>
          <w:rFonts w:ascii="Times New Roman" w:hAnsi="Times New Roman" w:cs="Times New Roman"/>
          <w:sz w:val="24"/>
          <w:szCs w:val="24"/>
        </w:rPr>
        <w:t>Я.</w:t>
      </w:r>
      <w:r w:rsidR="00524EE1" w:rsidRPr="00AA0DFE">
        <w:rPr>
          <w:rFonts w:ascii="Times New Roman" w:hAnsi="Times New Roman" w:cs="Times New Roman"/>
          <w:sz w:val="24"/>
          <w:szCs w:val="24"/>
        </w:rPr>
        <w:t xml:space="preserve"> </w:t>
      </w:r>
      <w:r w:rsidRPr="00AA0DFE">
        <w:rPr>
          <w:rFonts w:ascii="Times New Roman" w:hAnsi="Times New Roman" w:cs="Times New Roman"/>
          <w:sz w:val="24"/>
          <w:szCs w:val="24"/>
        </w:rPr>
        <w:t>Бичурина</w:t>
      </w:r>
      <w:r w:rsidR="00B00307" w:rsidRPr="00AA0DFE">
        <w:rPr>
          <w:rFonts w:ascii="Times New Roman" w:hAnsi="Times New Roman" w:cs="Times New Roman"/>
          <w:sz w:val="24"/>
          <w:szCs w:val="24"/>
        </w:rPr>
        <w:t xml:space="preserve">» </w:t>
      </w:r>
      <w:r w:rsidR="00AA0DFE" w:rsidRPr="00AA0DFE">
        <w:rPr>
          <w:rFonts w:ascii="Times New Roman" w:hAnsi="Times New Roman" w:cs="Times New Roman"/>
          <w:sz w:val="24"/>
          <w:szCs w:val="24"/>
        </w:rPr>
        <w:t>[</w:t>
      </w:r>
      <w:r w:rsidR="00B00307" w:rsidRPr="00AA0DFE">
        <w:rPr>
          <w:rFonts w:ascii="Times New Roman" w:hAnsi="Times New Roman" w:cs="Times New Roman"/>
          <w:sz w:val="24"/>
          <w:szCs w:val="24"/>
        </w:rPr>
        <w:t>2</w:t>
      </w:r>
      <w:r w:rsidR="00AA0DFE" w:rsidRPr="00AA0DFE">
        <w:rPr>
          <w:rFonts w:ascii="Times New Roman" w:hAnsi="Times New Roman" w:cs="Times New Roman"/>
          <w:sz w:val="24"/>
          <w:szCs w:val="24"/>
        </w:rPr>
        <w:t>]</w:t>
      </w:r>
    </w:p>
    <w:p w14:paraId="1CCE13FB" w14:textId="19A9F4F6" w:rsidR="00EB60D1" w:rsidRPr="00AA0DFE" w:rsidRDefault="00B00307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     Сохранилось письмо директора </w:t>
      </w:r>
      <w:proofErr w:type="spellStart"/>
      <w:r w:rsidRPr="00AA0DFE">
        <w:rPr>
          <w:rFonts w:ascii="Times New Roman" w:hAnsi="Times New Roman" w:cs="Times New Roman"/>
          <w:sz w:val="24"/>
          <w:szCs w:val="24"/>
        </w:rPr>
        <w:t>кяхтинской</w:t>
      </w:r>
      <w:proofErr w:type="spellEnd"/>
      <w:r w:rsidRPr="00AA0DFE">
        <w:rPr>
          <w:rFonts w:ascii="Times New Roman" w:hAnsi="Times New Roman" w:cs="Times New Roman"/>
          <w:sz w:val="24"/>
          <w:szCs w:val="24"/>
        </w:rPr>
        <w:t xml:space="preserve"> школы П.Ф. </w:t>
      </w:r>
      <w:proofErr w:type="spellStart"/>
      <w:r w:rsidRPr="00AA0DFE">
        <w:rPr>
          <w:rFonts w:ascii="Times New Roman" w:hAnsi="Times New Roman" w:cs="Times New Roman"/>
          <w:sz w:val="24"/>
          <w:szCs w:val="24"/>
        </w:rPr>
        <w:t>Голяховского</w:t>
      </w:r>
      <w:proofErr w:type="spellEnd"/>
      <w:r w:rsidRPr="00AA0DFE">
        <w:rPr>
          <w:rFonts w:ascii="Times New Roman" w:hAnsi="Times New Roman" w:cs="Times New Roman"/>
          <w:sz w:val="24"/>
          <w:szCs w:val="24"/>
        </w:rPr>
        <w:t xml:space="preserve"> в Азиатский департамент от 17.03.1831 года, где говорится, что Бичурин открыл эту школу уже 10 января 1830 года. Также из письма мы узнаем, что учащихся было не более 10 мальчиков, и некоторые из низ них учились весьма успешно. Хотя есть расхождения с другими фактами</w:t>
      </w:r>
      <w:r w:rsidR="00EB60D1" w:rsidRPr="00AA0DFE">
        <w:rPr>
          <w:rFonts w:ascii="Times New Roman" w:hAnsi="Times New Roman" w:cs="Times New Roman"/>
          <w:sz w:val="24"/>
          <w:szCs w:val="24"/>
        </w:rPr>
        <w:t xml:space="preserve"> </w:t>
      </w:r>
      <w:r w:rsidRPr="00AA0DFE">
        <w:rPr>
          <w:rFonts w:ascii="Times New Roman" w:hAnsi="Times New Roman" w:cs="Times New Roman"/>
          <w:sz w:val="24"/>
          <w:szCs w:val="24"/>
        </w:rPr>
        <w:t>. В это время Бичурин был в Петербурге и в Кяхту прибыл только в августе 1830 года., а уже непосредственно к занятиям присту</w:t>
      </w:r>
      <w:r w:rsidR="004A28E7" w:rsidRPr="00AA0DFE">
        <w:rPr>
          <w:rFonts w:ascii="Times New Roman" w:hAnsi="Times New Roman" w:cs="Times New Roman"/>
          <w:sz w:val="24"/>
          <w:szCs w:val="24"/>
        </w:rPr>
        <w:t xml:space="preserve">пил в октябре- ноябре 1830г. </w:t>
      </w:r>
      <w:r w:rsidR="00EB60D1" w:rsidRPr="00AA0DF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2D3D8F0" w14:textId="77777777" w:rsidR="005770CE" w:rsidRPr="00AA0DFE" w:rsidRDefault="00163809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1170A" w:rsidRPr="00AA0DFE">
        <w:rPr>
          <w:rFonts w:ascii="Times New Roman" w:hAnsi="Times New Roman" w:cs="Times New Roman"/>
          <w:sz w:val="24"/>
          <w:szCs w:val="24"/>
        </w:rPr>
        <w:t xml:space="preserve"> </w:t>
      </w:r>
      <w:r w:rsidR="000901E3" w:rsidRPr="00AA0DFE">
        <w:rPr>
          <w:rFonts w:ascii="Times New Roman" w:hAnsi="Times New Roman" w:cs="Times New Roman"/>
          <w:sz w:val="24"/>
          <w:szCs w:val="24"/>
        </w:rPr>
        <w:t>Этот факт подтверждает и Шиллинг</w:t>
      </w:r>
      <w:r w:rsidR="00F1170A" w:rsidRPr="00AA0DFE">
        <w:rPr>
          <w:rFonts w:ascii="Times New Roman" w:hAnsi="Times New Roman" w:cs="Times New Roman"/>
          <w:sz w:val="24"/>
          <w:szCs w:val="24"/>
        </w:rPr>
        <w:t xml:space="preserve"> П.Л. в своем донесении от 24.07.1832 года. Но он утверждал, что учеников было 12, а не 10 , как в предыдущих письмах. Это были дети </w:t>
      </w:r>
      <w:proofErr w:type="spellStart"/>
      <w:r w:rsidR="00F1170A" w:rsidRPr="00AA0DFE">
        <w:rPr>
          <w:rFonts w:ascii="Times New Roman" w:hAnsi="Times New Roman" w:cs="Times New Roman"/>
          <w:sz w:val="24"/>
          <w:szCs w:val="24"/>
        </w:rPr>
        <w:t>кяхтинских</w:t>
      </w:r>
      <w:proofErr w:type="spellEnd"/>
      <w:r w:rsidR="00F1170A" w:rsidRPr="00AA0DFE">
        <w:rPr>
          <w:rFonts w:ascii="Times New Roman" w:hAnsi="Times New Roman" w:cs="Times New Roman"/>
          <w:sz w:val="24"/>
          <w:szCs w:val="24"/>
        </w:rPr>
        <w:t xml:space="preserve"> купцов, обучающихся у Бичурина 10 месяцев.</w:t>
      </w:r>
      <w:r w:rsidR="00524EE1" w:rsidRPr="00AA0DFE">
        <w:rPr>
          <w:rFonts w:ascii="Times New Roman" w:hAnsi="Times New Roman" w:cs="Times New Roman"/>
          <w:sz w:val="24"/>
          <w:szCs w:val="24"/>
        </w:rPr>
        <w:t xml:space="preserve"> </w:t>
      </w:r>
      <w:r w:rsidR="00F1170A" w:rsidRPr="00AA0DFE">
        <w:rPr>
          <w:rFonts w:ascii="Times New Roman" w:hAnsi="Times New Roman" w:cs="Times New Roman"/>
          <w:sz w:val="24"/>
          <w:szCs w:val="24"/>
        </w:rPr>
        <w:t>По окончании школы устраивалось публичное испытание. Многие ученики разбирались в  « китайских письменах», а двое даже объяснялись на этом языке.</w:t>
      </w:r>
    </w:p>
    <w:p w14:paraId="74365EAE" w14:textId="77777777" w:rsidR="00F1170A" w:rsidRPr="00AA0DFE" w:rsidRDefault="00F1170A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       Первые публичные испытания учеников школы в Кяхте состоялись в сентябре 1831 года.</w:t>
      </w:r>
    </w:p>
    <w:p w14:paraId="40E5F4D0" w14:textId="77777777" w:rsidR="00AA1C20" w:rsidRPr="00AA0DFE" w:rsidRDefault="00F1170A" w:rsidP="00AA1C20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</w:t>
      </w:r>
      <w:r w:rsidR="00AA1C20" w:rsidRPr="00AA0DFE">
        <w:rPr>
          <w:rFonts w:ascii="Times New Roman" w:hAnsi="Times New Roman" w:cs="Times New Roman"/>
          <w:sz w:val="24"/>
          <w:szCs w:val="24"/>
        </w:rPr>
        <w:t>________________</w:t>
      </w:r>
    </w:p>
    <w:p w14:paraId="50EDB816" w14:textId="77777777" w:rsidR="00AA1C20" w:rsidRPr="00AA0DFE" w:rsidRDefault="00AA1C20" w:rsidP="00AA1C20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14:paraId="4ABC0CBE" w14:textId="7ACBE985" w:rsidR="00AA1C20" w:rsidRDefault="00AA1C20" w:rsidP="00AA1C20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П.В.Денисов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«Жизнь Монаха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Ианкинфа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Бичурина. Чебоксары . Чувашское книжное издательство,- 1997 г. Стр.</w:t>
      </w:r>
      <w:r w:rsidR="005A13A9">
        <w:rPr>
          <w:rFonts w:ascii="Times New Roman" w:hAnsi="Times New Roman" w:cs="Times New Roman"/>
          <w:sz w:val="24"/>
          <w:szCs w:val="24"/>
        </w:rPr>
        <w:t>115</w:t>
      </w:r>
      <w:r w:rsidRPr="00AA0DFE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22B49FA8" w14:textId="77777777" w:rsidR="00AA1C20" w:rsidRDefault="00F1170A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528A160F" w14:textId="77777777" w:rsidR="00AA1C20" w:rsidRDefault="00AA1C20" w:rsidP="006A6966">
      <w:pPr>
        <w:rPr>
          <w:rFonts w:ascii="Times New Roman" w:hAnsi="Times New Roman" w:cs="Times New Roman"/>
          <w:sz w:val="24"/>
          <w:szCs w:val="24"/>
        </w:rPr>
      </w:pPr>
    </w:p>
    <w:p w14:paraId="37A0FBD8" w14:textId="77777777" w:rsidR="00AA1C20" w:rsidRDefault="00AA1C20" w:rsidP="006A6966">
      <w:pPr>
        <w:rPr>
          <w:rFonts w:ascii="Times New Roman" w:hAnsi="Times New Roman" w:cs="Times New Roman"/>
          <w:sz w:val="24"/>
          <w:szCs w:val="24"/>
        </w:rPr>
      </w:pPr>
    </w:p>
    <w:p w14:paraId="64DB1DD6" w14:textId="6020F967" w:rsidR="00F1170A" w:rsidRPr="00AA0DFE" w:rsidRDefault="00F1170A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</w:t>
      </w:r>
      <w:r w:rsidR="000461E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A0DFE">
        <w:rPr>
          <w:rFonts w:ascii="Times New Roman" w:hAnsi="Times New Roman" w:cs="Times New Roman"/>
          <w:sz w:val="24"/>
          <w:szCs w:val="24"/>
        </w:rPr>
        <w:t>В первый год своего существования школа в Кяхте полностью была на попечении  Н.</w:t>
      </w:r>
      <w:r w:rsidR="006B5C59" w:rsidRPr="00AA0DFE">
        <w:rPr>
          <w:rFonts w:ascii="Times New Roman" w:hAnsi="Times New Roman" w:cs="Times New Roman"/>
          <w:sz w:val="24"/>
          <w:szCs w:val="24"/>
        </w:rPr>
        <w:t xml:space="preserve"> </w:t>
      </w:r>
      <w:r w:rsidRPr="00AA0DFE">
        <w:rPr>
          <w:rFonts w:ascii="Times New Roman" w:hAnsi="Times New Roman" w:cs="Times New Roman"/>
          <w:sz w:val="24"/>
          <w:szCs w:val="24"/>
        </w:rPr>
        <w:t>Бичурина. Он вел почти все занятия с учащимися.</w:t>
      </w:r>
      <w:r w:rsidR="006B5C59" w:rsidRPr="00AA0DFE">
        <w:rPr>
          <w:rFonts w:ascii="Times New Roman" w:hAnsi="Times New Roman" w:cs="Times New Roman"/>
          <w:sz w:val="24"/>
          <w:szCs w:val="24"/>
        </w:rPr>
        <w:t xml:space="preserve"> Ученый трудился в этой школе регулярно, безвозмездно, несмотря на свою болезнь и огромную занятость научными исследованиями.</w:t>
      </w:r>
    </w:p>
    <w:p w14:paraId="451498D9" w14:textId="60E0E663" w:rsidR="006B5C59" w:rsidRPr="00AA0DFE" w:rsidRDefault="00AA1C20" w:rsidP="006A69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B5C59" w:rsidRPr="00AA0DFE">
        <w:rPr>
          <w:rFonts w:ascii="Times New Roman" w:hAnsi="Times New Roman" w:cs="Times New Roman"/>
          <w:sz w:val="24"/>
          <w:szCs w:val="24"/>
        </w:rPr>
        <w:t xml:space="preserve">  В своих письмах Никита Яковлевич Бичурин </w:t>
      </w:r>
      <w:r w:rsidR="00713487" w:rsidRPr="00AA0DFE">
        <w:rPr>
          <w:rFonts w:ascii="Times New Roman" w:hAnsi="Times New Roman" w:cs="Times New Roman"/>
          <w:sz w:val="24"/>
          <w:szCs w:val="24"/>
        </w:rPr>
        <w:t>писал Полякову в марте 1831 г. о</w:t>
      </w:r>
      <w:r w:rsidR="006B5C59" w:rsidRPr="00AA0DFE">
        <w:rPr>
          <w:rFonts w:ascii="Times New Roman" w:hAnsi="Times New Roman" w:cs="Times New Roman"/>
          <w:sz w:val="24"/>
          <w:szCs w:val="24"/>
        </w:rPr>
        <w:t xml:space="preserve"> напряженной работе в Кяхте. Пис</w:t>
      </w:r>
      <w:r w:rsidR="00CF6A9E" w:rsidRPr="00AA0DFE">
        <w:rPr>
          <w:rFonts w:ascii="Times New Roman" w:hAnsi="Times New Roman" w:cs="Times New Roman"/>
          <w:sz w:val="24"/>
          <w:szCs w:val="24"/>
        </w:rPr>
        <w:t>ал о том, как он был простужен в</w:t>
      </w:r>
      <w:r w:rsidR="006B5C59" w:rsidRPr="00AA0DFE">
        <w:rPr>
          <w:rFonts w:ascii="Times New Roman" w:hAnsi="Times New Roman" w:cs="Times New Roman"/>
          <w:sz w:val="24"/>
          <w:szCs w:val="24"/>
        </w:rPr>
        <w:t xml:space="preserve">сю зиму и поэтому хотел провести 2 месяца на горячих водах. Эти обстоятельства задержали Бичурина еще на один год в Кяхте. Писал ученый Полякову также о своих делах: об обучении детей китайскому языку, о переделывании китайской грамматики, о написании разговоров на китайском языке для детей, о переводе монгольского словаря с китайского на русский, </w:t>
      </w:r>
      <w:r w:rsidR="00CF6A9E" w:rsidRPr="00AA0DFE">
        <w:rPr>
          <w:rFonts w:ascii="Times New Roman" w:hAnsi="Times New Roman" w:cs="Times New Roman"/>
          <w:sz w:val="24"/>
          <w:szCs w:val="24"/>
        </w:rPr>
        <w:t>о составлении</w:t>
      </w:r>
      <w:r w:rsidR="006B5C59" w:rsidRPr="00AA0DFE">
        <w:rPr>
          <w:rFonts w:ascii="Times New Roman" w:hAnsi="Times New Roman" w:cs="Times New Roman"/>
          <w:sz w:val="24"/>
          <w:szCs w:val="24"/>
        </w:rPr>
        <w:t xml:space="preserve"> монгольской грамматики.</w:t>
      </w:r>
    </w:p>
    <w:p w14:paraId="42388B35" w14:textId="77777777" w:rsidR="006B5C59" w:rsidRPr="00AA0DFE" w:rsidRDefault="00583820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B5C59" w:rsidRPr="00AA0DFE">
        <w:rPr>
          <w:rFonts w:ascii="Times New Roman" w:hAnsi="Times New Roman" w:cs="Times New Roman"/>
          <w:sz w:val="24"/>
          <w:szCs w:val="24"/>
        </w:rPr>
        <w:t xml:space="preserve">     Ученый – монголовед О.М. Ковалевский  высоко оценил деятельность Н.Я. Бичурина как руководителя и педагога школы </w:t>
      </w:r>
      <w:proofErr w:type="spellStart"/>
      <w:r w:rsidR="006B5C59" w:rsidRPr="00AA0DFE">
        <w:rPr>
          <w:rFonts w:ascii="Times New Roman" w:hAnsi="Times New Roman" w:cs="Times New Roman"/>
          <w:sz w:val="24"/>
          <w:szCs w:val="24"/>
        </w:rPr>
        <w:t>г.Кяхты</w:t>
      </w:r>
      <w:proofErr w:type="spellEnd"/>
      <w:r w:rsidR="006B5C59" w:rsidRPr="00AA0DFE">
        <w:rPr>
          <w:rFonts w:ascii="Times New Roman" w:hAnsi="Times New Roman" w:cs="Times New Roman"/>
          <w:sz w:val="24"/>
          <w:szCs w:val="24"/>
        </w:rPr>
        <w:t>.</w:t>
      </w:r>
    </w:p>
    <w:p w14:paraId="0E4149F2" w14:textId="77777777" w:rsidR="00583820" w:rsidRPr="00AA0DFE" w:rsidRDefault="00583820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        В сентябре 1831 года Ковалевский вернулся из Пекина и вместе с членами Десятой духовной миссии присутствовал на экзаменах учеников </w:t>
      </w:r>
      <w:proofErr w:type="spellStart"/>
      <w:r w:rsidRPr="00AA0DFE">
        <w:rPr>
          <w:rFonts w:ascii="Times New Roman" w:hAnsi="Times New Roman" w:cs="Times New Roman"/>
          <w:sz w:val="24"/>
          <w:szCs w:val="24"/>
        </w:rPr>
        <w:t>кяхтинской</w:t>
      </w:r>
      <w:proofErr w:type="spellEnd"/>
      <w:r w:rsidRPr="00AA0DFE">
        <w:rPr>
          <w:rFonts w:ascii="Times New Roman" w:hAnsi="Times New Roman" w:cs="Times New Roman"/>
          <w:sz w:val="24"/>
          <w:szCs w:val="24"/>
        </w:rPr>
        <w:t xml:space="preserve"> школы. Ковалевский был приятно удивлен, даже поражен достижениями </w:t>
      </w:r>
      <w:proofErr w:type="spellStart"/>
      <w:r w:rsidRPr="00AA0DFE">
        <w:rPr>
          <w:rFonts w:ascii="Times New Roman" w:hAnsi="Times New Roman" w:cs="Times New Roman"/>
          <w:sz w:val="24"/>
          <w:szCs w:val="24"/>
        </w:rPr>
        <w:t>Ианкинфа</w:t>
      </w:r>
      <w:proofErr w:type="spellEnd"/>
      <w:r w:rsidRPr="00AA0DFE">
        <w:rPr>
          <w:rFonts w:ascii="Times New Roman" w:hAnsi="Times New Roman" w:cs="Times New Roman"/>
          <w:sz w:val="24"/>
          <w:szCs w:val="24"/>
        </w:rPr>
        <w:t xml:space="preserve"> Бичурина на педагогическом поприще. Несмотря на такой короткий срок, а именно 5 месяцев , результаты были успешными. Ковалевский говорил</w:t>
      </w:r>
      <w:r w:rsidR="00827EED" w:rsidRPr="00AA0DFE">
        <w:rPr>
          <w:rFonts w:ascii="Times New Roman" w:hAnsi="Times New Roman" w:cs="Times New Roman"/>
          <w:sz w:val="24"/>
          <w:szCs w:val="24"/>
        </w:rPr>
        <w:t>, что честь и хвала Никите Яковлевичу, который безвозмездно все свои свободные часы от своих исследований как ученого, посвящал своей школе. Об этом Ковалевский даже записал в своем  дневнике.</w:t>
      </w:r>
    </w:p>
    <w:p w14:paraId="79BE8CA5" w14:textId="77777777" w:rsidR="008B3285" w:rsidRPr="00AA0DFE" w:rsidRDefault="00827EED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       Какой же основной метод обучения был в </w:t>
      </w:r>
      <w:proofErr w:type="spellStart"/>
      <w:r w:rsidRPr="00AA0DFE">
        <w:rPr>
          <w:rFonts w:ascii="Times New Roman" w:hAnsi="Times New Roman" w:cs="Times New Roman"/>
          <w:sz w:val="24"/>
          <w:szCs w:val="24"/>
        </w:rPr>
        <w:t>кяхтинской</w:t>
      </w:r>
      <w:proofErr w:type="spellEnd"/>
      <w:r w:rsidRPr="00AA0DFE">
        <w:rPr>
          <w:rFonts w:ascii="Times New Roman" w:hAnsi="Times New Roman" w:cs="Times New Roman"/>
          <w:sz w:val="24"/>
          <w:szCs w:val="24"/>
        </w:rPr>
        <w:t xml:space="preserve"> школе? </w:t>
      </w:r>
      <w:r w:rsidR="000B542C" w:rsidRPr="00AA0DFE">
        <w:rPr>
          <w:rFonts w:ascii="Times New Roman" w:hAnsi="Times New Roman" w:cs="Times New Roman"/>
          <w:sz w:val="24"/>
          <w:szCs w:val="24"/>
        </w:rPr>
        <w:t>Он был поэтапный, с обязательной практикой, системный. Китайская грамматика сопоставлялась с русской, с ее правилами, что выявляло различия между языками. Дал</w:t>
      </w:r>
      <w:r w:rsidR="00C94138" w:rsidRPr="00AA0DFE">
        <w:rPr>
          <w:rFonts w:ascii="Times New Roman" w:hAnsi="Times New Roman" w:cs="Times New Roman"/>
          <w:sz w:val="24"/>
          <w:szCs w:val="24"/>
        </w:rPr>
        <w:t>ее изучалась сама грамматика, вв</w:t>
      </w:r>
      <w:r w:rsidR="000B542C" w:rsidRPr="00AA0DFE">
        <w:rPr>
          <w:rFonts w:ascii="Times New Roman" w:hAnsi="Times New Roman" w:cs="Times New Roman"/>
          <w:sz w:val="24"/>
          <w:szCs w:val="24"/>
        </w:rPr>
        <w:t xml:space="preserve">одилась </w:t>
      </w:r>
    </w:p>
    <w:p w14:paraId="4A85CDBD" w14:textId="77777777" w:rsidR="00827EED" w:rsidRPr="00AA0DFE" w:rsidRDefault="000B542C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>разговорная практика на темы,</w:t>
      </w:r>
      <w:r w:rsidR="00FA4389" w:rsidRPr="00AA0DFE">
        <w:rPr>
          <w:rFonts w:ascii="Times New Roman" w:hAnsi="Times New Roman" w:cs="Times New Roman"/>
          <w:sz w:val="24"/>
          <w:szCs w:val="24"/>
        </w:rPr>
        <w:t xml:space="preserve"> </w:t>
      </w:r>
      <w:r w:rsidRPr="00AA0DFE">
        <w:rPr>
          <w:rFonts w:ascii="Times New Roman" w:hAnsi="Times New Roman" w:cs="Times New Roman"/>
          <w:sz w:val="24"/>
          <w:szCs w:val="24"/>
        </w:rPr>
        <w:t>связанные с торговлей. Когда разговорная практика была на хорошем уровне, вводился курс перевода с разбором переводимых текстов по правилам китайской грамматики. Ну</w:t>
      </w:r>
      <w:r w:rsidR="00FA4389" w:rsidRPr="00AA0DFE">
        <w:rPr>
          <w:rFonts w:ascii="Times New Roman" w:hAnsi="Times New Roman" w:cs="Times New Roman"/>
          <w:sz w:val="24"/>
          <w:szCs w:val="24"/>
        </w:rPr>
        <w:t xml:space="preserve"> </w:t>
      </w:r>
      <w:r w:rsidRPr="00AA0DFE">
        <w:rPr>
          <w:rFonts w:ascii="Times New Roman" w:hAnsi="Times New Roman" w:cs="Times New Roman"/>
          <w:sz w:val="24"/>
          <w:szCs w:val="24"/>
        </w:rPr>
        <w:t>и конечно, в итоге совершенствовалась разговорная речь, читались книги и переводились тексты.</w:t>
      </w:r>
    </w:p>
    <w:p w14:paraId="0A32A56E" w14:textId="77777777" w:rsidR="00A85FDA" w:rsidRPr="00AA0DFE" w:rsidRDefault="00A85FDA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Программа учитывала реальные потребности купцов и чиновников Кяхты, которые вели торговлю с Китаем. Особое внимание уделялось устному синхронному переводу, знанию не просто кит</w:t>
      </w:r>
      <w:r w:rsidR="00C66C48" w:rsidRPr="00AA0DFE">
        <w:rPr>
          <w:rFonts w:ascii="Times New Roman" w:hAnsi="Times New Roman" w:cs="Times New Roman"/>
          <w:sz w:val="24"/>
          <w:szCs w:val="24"/>
        </w:rPr>
        <w:t>айского языка, а именно деловой речи</w:t>
      </w:r>
      <w:r w:rsidRPr="00AA0DFE">
        <w:rPr>
          <w:rFonts w:ascii="Times New Roman" w:hAnsi="Times New Roman" w:cs="Times New Roman"/>
          <w:sz w:val="24"/>
          <w:szCs w:val="24"/>
        </w:rPr>
        <w:t>.</w:t>
      </w:r>
    </w:p>
    <w:p w14:paraId="5401114D" w14:textId="77777777" w:rsidR="00A85FDA" w:rsidRPr="00AA0DFE" w:rsidRDefault="00A85FDA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Основной метод – это получить твердую базу, т.е. изучить грамматику, а затем уже </w:t>
      </w:r>
      <w:r w:rsidR="008A69D4" w:rsidRPr="00AA0DFE">
        <w:rPr>
          <w:rFonts w:ascii="Times New Roman" w:hAnsi="Times New Roman" w:cs="Times New Roman"/>
          <w:sz w:val="24"/>
          <w:szCs w:val="24"/>
        </w:rPr>
        <w:t>применить знания на практике: разговорная речь и перевод.</w:t>
      </w:r>
    </w:p>
    <w:p w14:paraId="4801947C" w14:textId="77777777" w:rsidR="008A69D4" w:rsidRPr="00AA0DFE" w:rsidRDefault="008A69D4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Бичурин разработал учебно-методические пособия , «Китайскую грамматику» именно для </w:t>
      </w:r>
      <w:proofErr w:type="spellStart"/>
      <w:r w:rsidRPr="00AA0DFE">
        <w:rPr>
          <w:rFonts w:ascii="Times New Roman" w:hAnsi="Times New Roman" w:cs="Times New Roman"/>
          <w:sz w:val="24"/>
          <w:szCs w:val="24"/>
        </w:rPr>
        <w:t>Кяхтинского</w:t>
      </w:r>
      <w:proofErr w:type="spellEnd"/>
      <w:r w:rsidRPr="00AA0DFE">
        <w:rPr>
          <w:rFonts w:ascii="Times New Roman" w:hAnsi="Times New Roman" w:cs="Times New Roman"/>
          <w:sz w:val="24"/>
          <w:szCs w:val="24"/>
        </w:rPr>
        <w:t xml:space="preserve"> училища. В пособии были сведения о китайском языке, о строении слога, о иероглифах, о произношении, о классификации звуков речи, о порядке написания черт иероглифов и многое другое. В примечании автор разъяс</w:t>
      </w:r>
      <w:r w:rsidR="0093069E" w:rsidRPr="00AA0DFE">
        <w:rPr>
          <w:rFonts w:ascii="Times New Roman" w:hAnsi="Times New Roman" w:cs="Times New Roman"/>
          <w:sz w:val="24"/>
          <w:szCs w:val="24"/>
        </w:rPr>
        <w:t>нял различия, неясности, исключе</w:t>
      </w:r>
      <w:r w:rsidRPr="00AA0DFE">
        <w:rPr>
          <w:rFonts w:ascii="Times New Roman" w:hAnsi="Times New Roman" w:cs="Times New Roman"/>
          <w:sz w:val="24"/>
          <w:szCs w:val="24"/>
        </w:rPr>
        <w:t>ния и правила, делал большой акцент на произношении, потому что речь могла быть не так понята или приобрести неверное значение.</w:t>
      </w:r>
      <w:r w:rsidR="00B446F3" w:rsidRPr="00AA0DFE">
        <w:rPr>
          <w:rFonts w:ascii="Times New Roman" w:hAnsi="Times New Roman" w:cs="Times New Roman"/>
          <w:sz w:val="24"/>
          <w:szCs w:val="24"/>
        </w:rPr>
        <w:t xml:space="preserve"> Бичурин – основоположник российской методики преподавания китайского языка, в которой сочетались научный подход и практическое обучение переводам.</w:t>
      </w:r>
    </w:p>
    <w:p w14:paraId="7FAA26E5" w14:textId="77777777" w:rsidR="00AC0505" w:rsidRPr="00AA0DFE" w:rsidRDefault="00AC0505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AA0DFE">
        <w:rPr>
          <w:rFonts w:ascii="Times New Roman" w:hAnsi="Times New Roman" w:cs="Times New Roman"/>
          <w:sz w:val="24"/>
          <w:szCs w:val="24"/>
        </w:rPr>
        <w:t>Кяхтинская</w:t>
      </w:r>
      <w:proofErr w:type="spellEnd"/>
      <w:r w:rsidRPr="00AA0DFE">
        <w:rPr>
          <w:rFonts w:ascii="Times New Roman" w:hAnsi="Times New Roman" w:cs="Times New Roman"/>
          <w:sz w:val="24"/>
          <w:szCs w:val="24"/>
        </w:rPr>
        <w:t xml:space="preserve"> школа китайского языка успешно работала. Но официальное ее открытие затянулось.</w:t>
      </w:r>
    </w:p>
    <w:p w14:paraId="3DA314D4" w14:textId="77777777" w:rsidR="00AC0505" w:rsidRPr="00AA0DFE" w:rsidRDefault="00AC0505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lastRenderedPageBreak/>
        <w:t xml:space="preserve">           Местный купец Н.М. Игумнов и дирекция </w:t>
      </w:r>
      <w:proofErr w:type="spellStart"/>
      <w:r w:rsidRPr="00AA0DFE">
        <w:rPr>
          <w:rFonts w:ascii="Times New Roman" w:hAnsi="Times New Roman" w:cs="Times New Roman"/>
          <w:sz w:val="24"/>
          <w:szCs w:val="24"/>
        </w:rPr>
        <w:t>кяхтинской</w:t>
      </w:r>
      <w:proofErr w:type="spellEnd"/>
      <w:r w:rsidRPr="00AA0DFE">
        <w:rPr>
          <w:rFonts w:ascii="Times New Roman" w:hAnsi="Times New Roman" w:cs="Times New Roman"/>
          <w:sz w:val="24"/>
          <w:szCs w:val="24"/>
        </w:rPr>
        <w:t xml:space="preserve"> таможни направили ходатайство в Азиатский департамент Министерства иностранных дел в мае 1831 года, а удовлетворено было оно только через полтора года.</w:t>
      </w:r>
    </w:p>
    <w:p w14:paraId="3462E9C0" w14:textId="40FCAE02" w:rsidR="007328E5" w:rsidRDefault="007328E5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  И в итоге после долгих хлопот Бичурина, его друзей 28 ноября 1832 года все-таки пришло постановление о создании в Кяхте училища китайского языка, которое вошло в ведение Департамента внешней торговли Министерства финансов и находилось под наблюдением </w:t>
      </w:r>
      <w:proofErr w:type="spellStart"/>
      <w:r w:rsidRPr="00AA0DFE">
        <w:rPr>
          <w:rFonts w:ascii="Times New Roman" w:hAnsi="Times New Roman" w:cs="Times New Roman"/>
          <w:sz w:val="24"/>
          <w:szCs w:val="24"/>
        </w:rPr>
        <w:t>кяхтинского</w:t>
      </w:r>
      <w:proofErr w:type="spellEnd"/>
      <w:r w:rsidRPr="00AA0DFE">
        <w:rPr>
          <w:rFonts w:ascii="Times New Roman" w:hAnsi="Times New Roman" w:cs="Times New Roman"/>
          <w:sz w:val="24"/>
          <w:szCs w:val="24"/>
        </w:rPr>
        <w:t xml:space="preserve"> таможенного начальства. Срок обучения в училище уже был 4 года.</w:t>
      </w:r>
    </w:p>
    <w:p w14:paraId="5CD1AA96" w14:textId="44EA35C2" w:rsidR="004A4600" w:rsidRDefault="004A4600" w:rsidP="006A69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61E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Как же сложилась судьба в дальнейшем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Кяхтинского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училища? Примерно через 18 месяцев Бичурин верн</w:t>
      </w:r>
      <w:r w:rsidR="00FD1587">
        <w:rPr>
          <w:rFonts w:ascii="Times New Roman" w:hAnsi="Times New Roman" w:cs="Times New Roman"/>
          <w:sz w:val="24"/>
          <w:szCs w:val="24"/>
        </w:rPr>
        <w:t>улся в Петербург. Но в 1835 год</w:t>
      </w:r>
      <w:r>
        <w:rPr>
          <w:rFonts w:ascii="Times New Roman" w:hAnsi="Times New Roman" w:cs="Times New Roman"/>
          <w:sz w:val="24"/>
          <w:szCs w:val="24"/>
        </w:rPr>
        <w:t xml:space="preserve">у директор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Кяхтинской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таможни его снова пригласил</w:t>
      </w:r>
      <w:r w:rsidR="00D34EC3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D34EC3">
        <w:rPr>
          <w:rFonts w:ascii="Times New Roman" w:hAnsi="Times New Roman" w:cs="Times New Roman"/>
          <w:sz w:val="24"/>
          <w:szCs w:val="24"/>
        </w:rPr>
        <w:t>Кяхтинское</w:t>
      </w:r>
      <w:proofErr w:type="spellEnd"/>
      <w:r w:rsidR="00D34EC3">
        <w:rPr>
          <w:rFonts w:ascii="Times New Roman" w:hAnsi="Times New Roman" w:cs="Times New Roman"/>
          <w:sz w:val="24"/>
          <w:szCs w:val="24"/>
        </w:rPr>
        <w:t xml:space="preserve"> училище.. Бичурин офиц</w:t>
      </w:r>
      <w:r w:rsidR="00FD1587">
        <w:rPr>
          <w:rFonts w:ascii="Times New Roman" w:hAnsi="Times New Roman" w:cs="Times New Roman"/>
          <w:sz w:val="24"/>
          <w:szCs w:val="24"/>
        </w:rPr>
        <w:t>и</w:t>
      </w:r>
      <w:r w:rsidR="00D34EC3">
        <w:rPr>
          <w:rFonts w:ascii="Times New Roman" w:hAnsi="Times New Roman" w:cs="Times New Roman"/>
          <w:sz w:val="24"/>
          <w:szCs w:val="24"/>
        </w:rPr>
        <w:t>ально стал одним из учителей уч</w:t>
      </w:r>
      <w:r w:rsidR="00FD1587">
        <w:rPr>
          <w:rFonts w:ascii="Times New Roman" w:hAnsi="Times New Roman" w:cs="Times New Roman"/>
          <w:sz w:val="24"/>
          <w:szCs w:val="24"/>
        </w:rPr>
        <w:t>и</w:t>
      </w:r>
      <w:r w:rsidR="00D34EC3">
        <w:rPr>
          <w:rFonts w:ascii="Times New Roman" w:hAnsi="Times New Roman" w:cs="Times New Roman"/>
          <w:sz w:val="24"/>
          <w:szCs w:val="24"/>
        </w:rPr>
        <w:t>лища и разработал для</w:t>
      </w:r>
      <w:r w:rsidR="00FD1587">
        <w:rPr>
          <w:rFonts w:ascii="Times New Roman" w:hAnsi="Times New Roman" w:cs="Times New Roman"/>
          <w:sz w:val="24"/>
          <w:szCs w:val="24"/>
        </w:rPr>
        <w:t xml:space="preserve"> него</w:t>
      </w:r>
      <w:r w:rsidR="00D34EC3">
        <w:rPr>
          <w:rFonts w:ascii="Times New Roman" w:hAnsi="Times New Roman" w:cs="Times New Roman"/>
          <w:sz w:val="24"/>
          <w:szCs w:val="24"/>
        </w:rPr>
        <w:t xml:space="preserve"> подробную программу. В 1838 году Бичурин окончательно уехал в столицу и больше не преподавал в Кяхте.</w:t>
      </w:r>
      <w:r w:rsidR="00A9464E">
        <w:rPr>
          <w:rFonts w:ascii="Times New Roman" w:hAnsi="Times New Roman" w:cs="Times New Roman"/>
          <w:sz w:val="24"/>
          <w:szCs w:val="24"/>
        </w:rPr>
        <w:t xml:space="preserve"> Он уже был крупным востоковедом в это время</w:t>
      </w:r>
      <w:r w:rsidR="00563779">
        <w:rPr>
          <w:rFonts w:ascii="Times New Roman" w:hAnsi="Times New Roman" w:cs="Times New Roman"/>
          <w:sz w:val="24"/>
          <w:szCs w:val="24"/>
        </w:rPr>
        <w:t>,</w:t>
      </w:r>
      <w:r w:rsidR="00A9464E">
        <w:rPr>
          <w:rFonts w:ascii="Times New Roman" w:hAnsi="Times New Roman" w:cs="Times New Roman"/>
          <w:sz w:val="24"/>
          <w:szCs w:val="24"/>
        </w:rPr>
        <w:t xml:space="preserve"> член- корреспондент Императорской Академии наук. В Петербурге он мог спокойно публиковать свои труды, работать с архивами и влиять на формирование востоковедной науки в России. Для него это стало очень важным делом. Поэтому преподавание в  училище в провинции он завершил. Также в Кяхте приходилось решать ему хозяйственные и административные вопросы и совмещать все это с преподаванием. Это его очень отвлекало от основной работы, потому что он хотел зан</w:t>
      </w:r>
      <w:r w:rsidR="007C7AB2">
        <w:rPr>
          <w:rFonts w:ascii="Times New Roman" w:hAnsi="Times New Roman" w:cs="Times New Roman"/>
          <w:sz w:val="24"/>
          <w:szCs w:val="24"/>
        </w:rPr>
        <w:t>иматься исследованиями и переводами.</w:t>
      </w:r>
      <w:r w:rsidR="0083224E">
        <w:rPr>
          <w:rFonts w:ascii="Times New Roman" w:hAnsi="Times New Roman" w:cs="Times New Roman"/>
          <w:sz w:val="24"/>
          <w:szCs w:val="24"/>
        </w:rPr>
        <w:t xml:space="preserve"> Бичурин не оставил совсем востоковедение. Методические разработки для </w:t>
      </w:r>
      <w:proofErr w:type="spellStart"/>
      <w:r w:rsidR="000B23DD">
        <w:rPr>
          <w:rFonts w:ascii="Times New Roman" w:hAnsi="Times New Roman" w:cs="Times New Roman"/>
          <w:sz w:val="24"/>
          <w:szCs w:val="24"/>
        </w:rPr>
        <w:t>Кяхтинского</w:t>
      </w:r>
      <w:proofErr w:type="spellEnd"/>
      <w:r w:rsidR="000B23DD">
        <w:rPr>
          <w:rFonts w:ascii="Times New Roman" w:hAnsi="Times New Roman" w:cs="Times New Roman"/>
          <w:sz w:val="24"/>
          <w:szCs w:val="24"/>
        </w:rPr>
        <w:t xml:space="preserve"> </w:t>
      </w:r>
      <w:r w:rsidR="0083224E">
        <w:rPr>
          <w:rFonts w:ascii="Times New Roman" w:hAnsi="Times New Roman" w:cs="Times New Roman"/>
          <w:sz w:val="24"/>
          <w:szCs w:val="24"/>
        </w:rPr>
        <w:t>училища позже использовались в других учебных заведениях.</w:t>
      </w:r>
    </w:p>
    <w:p w14:paraId="771F714B" w14:textId="3124BFB6" w:rsidR="00D34EC3" w:rsidRDefault="00D34EC3" w:rsidP="006A69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же пришел ему на смену? Когда Бичурин око</w:t>
      </w:r>
      <w:r w:rsidR="0055188A">
        <w:rPr>
          <w:rFonts w:ascii="Times New Roman" w:hAnsi="Times New Roman" w:cs="Times New Roman"/>
          <w:sz w:val="24"/>
          <w:szCs w:val="24"/>
        </w:rPr>
        <w:t>нчательно уехал</w:t>
      </w:r>
      <w:r w:rsidR="00784169">
        <w:rPr>
          <w:rFonts w:ascii="Times New Roman" w:hAnsi="Times New Roman" w:cs="Times New Roman"/>
          <w:sz w:val="24"/>
          <w:szCs w:val="24"/>
        </w:rPr>
        <w:t xml:space="preserve"> в столицу, </w:t>
      </w:r>
      <w:r w:rsidR="0055188A">
        <w:rPr>
          <w:rFonts w:ascii="Times New Roman" w:hAnsi="Times New Roman" w:cs="Times New Roman"/>
          <w:sz w:val="24"/>
          <w:szCs w:val="24"/>
        </w:rPr>
        <w:t xml:space="preserve"> руководство учил</w:t>
      </w:r>
      <w:r>
        <w:rPr>
          <w:rFonts w:ascii="Times New Roman" w:hAnsi="Times New Roman" w:cs="Times New Roman"/>
          <w:sz w:val="24"/>
          <w:szCs w:val="24"/>
        </w:rPr>
        <w:t xml:space="preserve">ищем взял на себя Кондрат Григорьевич Крымский, который был тоже связан с восточной тематикой. Он учился в Десятой духовной миссии в Пекине, Под его хорошим руководством училище еще проработало около 30 лет.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Кяхтинское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</w:t>
      </w:r>
      <w:r w:rsidR="00E56D7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лище каждый год выпускало переводчиков. Это помогло развивать торговлю в этом регионе. В 1861 году Крымский скончался. После его смерти преподавание китайского языка в училище почти прекратилось. И через год ,</w:t>
      </w:r>
      <w:r w:rsidR="008E5B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1862 году власти официально закрыли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кяхтинское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училище</w:t>
      </w:r>
      <w:r w:rsidR="0055188A">
        <w:rPr>
          <w:rFonts w:ascii="Times New Roman" w:hAnsi="Times New Roman" w:cs="Times New Roman"/>
          <w:sz w:val="24"/>
          <w:szCs w:val="24"/>
        </w:rPr>
        <w:t>. Формулировка звучала так: «До особого распоряжения».</w:t>
      </w:r>
    </w:p>
    <w:p w14:paraId="0BE9978D" w14:textId="0B5D82FE" w:rsidR="0055188A" w:rsidRDefault="0055188A" w:rsidP="006A69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Повлияла ли смерть Крымского на закрытие училища? Частично да. Крымский выстраивал учебный процесс сам. Но и ситуация сама изменилась. Развивались железные дороги, укреплялись официальные дипломатические связи. Поэтому необходимость в узком практическом знании китайского языка для приграничной торговли резко упала.</w:t>
      </w:r>
      <w:r w:rsidR="00434D37">
        <w:rPr>
          <w:rFonts w:ascii="Times New Roman" w:hAnsi="Times New Roman" w:cs="Times New Roman"/>
          <w:sz w:val="24"/>
          <w:szCs w:val="24"/>
        </w:rPr>
        <w:t xml:space="preserve"> Интерес к китайскому языку</w:t>
      </w:r>
      <w:r w:rsidR="00A15966">
        <w:rPr>
          <w:rFonts w:ascii="Times New Roman" w:hAnsi="Times New Roman" w:cs="Times New Roman"/>
          <w:sz w:val="24"/>
          <w:szCs w:val="24"/>
        </w:rPr>
        <w:t xml:space="preserve"> и самой культуре снизился.</w:t>
      </w:r>
    </w:p>
    <w:p w14:paraId="0B5D2C49" w14:textId="7BF90B25" w:rsidR="0055188A" w:rsidRDefault="0055188A" w:rsidP="006A69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Просто этот когда-то важный проект для своего времени закончил свое существование.</w:t>
      </w:r>
    </w:p>
    <w:p w14:paraId="1C2D86AD" w14:textId="7A94BA82" w:rsidR="00434D37" w:rsidRDefault="008E5B7E" w:rsidP="006A69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34D37">
        <w:rPr>
          <w:rFonts w:ascii="Times New Roman" w:hAnsi="Times New Roman" w:cs="Times New Roman"/>
          <w:sz w:val="24"/>
          <w:szCs w:val="24"/>
        </w:rPr>
        <w:t>После закрытия училища в середине 19 века новых таких же значимых руководителей не появилось</w:t>
      </w:r>
      <w:r w:rsidR="00A15966">
        <w:rPr>
          <w:rFonts w:ascii="Times New Roman" w:hAnsi="Times New Roman" w:cs="Times New Roman"/>
          <w:sz w:val="24"/>
          <w:szCs w:val="24"/>
        </w:rPr>
        <w:t>. Да и Кяхта – важный торговый центр , уже не был глав</w:t>
      </w:r>
      <w:r>
        <w:rPr>
          <w:rFonts w:ascii="Times New Roman" w:hAnsi="Times New Roman" w:cs="Times New Roman"/>
          <w:sz w:val="24"/>
          <w:szCs w:val="24"/>
        </w:rPr>
        <w:t>ным пунктом на караванной дороге</w:t>
      </w:r>
      <w:r w:rsidR="00A15966">
        <w:rPr>
          <w:rFonts w:ascii="Times New Roman" w:hAnsi="Times New Roman" w:cs="Times New Roman"/>
          <w:sz w:val="24"/>
          <w:szCs w:val="24"/>
        </w:rPr>
        <w:t xml:space="preserve"> в Китай в  конце 18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A15966">
        <w:rPr>
          <w:rFonts w:ascii="Times New Roman" w:hAnsi="Times New Roman" w:cs="Times New Roman"/>
          <w:sz w:val="24"/>
          <w:szCs w:val="24"/>
        </w:rPr>
        <w:t xml:space="preserve"> начале 19 века.</w:t>
      </w:r>
      <w:r w:rsidR="004339B1">
        <w:rPr>
          <w:rFonts w:ascii="Times New Roman" w:hAnsi="Times New Roman" w:cs="Times New Roman"/>
          <w:sz w:val="24"/>
          <w:szCs w:val="24"/>
        </w:rPr>
        <w:t xml:space="preserve"> Торговые пути сместились и уч</w:t>
      </w:r>
      <w:r>
        <w:rPr>
          <w:rFonts w:ascii="Times New Roman" w:hAnsi="Times New Roman" w:cs="Times New Roman"/>
          <w:sz w:val="24"/>
          <w:szCs w:val="24"/>
        </w:rPr>
        <w:t>и</w:t>
      </w:r>
      <w:r w:rsidR="004339B1">
        <w:rPr>
          <w:rFonts w:ascii="Times New Roman" w:hAnsi="Times New Roman" w:cs="Times New Roman"/>
          <w:sz w:val="24"/>
          <w:szCs w:val="24"/>
        </w:rPr>
        <w:t>лище потеряло основного заказчика и источник финансирования.</w:t>
      </w:r>
    </w:p>
    <w:p w14:paraId="3100E7EC" w14:textId="36F15D69" w:rsidR="0080479C" w:rsidRDefault="0080479C" w:rsidP="006A69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64994AC0" w14:textId="68511A9A" w:rsidR="0080479C" w:rsidRDefault="0080479C" w:rsidP="006A69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История </w:t>
      </w:r>
      <w:r w:rsidR="00D63DC3">
        <w:rPr>
          <w:rFonts w:ascii="Times New Roman" w:hAnsi="Times New Roman" w:cs="Times New Roman"/>
          <w:sz w:val="24"/>
          <w:szCs w:val="24"/>
        </w:rPr>
        <w:t>этого училища – это важный проект, но для своего времени, для конкретных задач государства. Училище готовило переводчиков для торговли. Как изменилась логистика , экономика</w:t>
      </w:r>
      <w:r w:rsidR="008E5B7E">
        <w:rPr>
          <w:rFonts w:ascii="Times New Roman" w:hAnsi="Times New Roman" w:cs="Times New Roman"/>
          <w:sz w:val="24"/>
          <w:szCs w:val="24"/>
        </w:rPr>
        <w:t xml:space="preserve">, </w:t>
      </w:r>
      <w:r w:rsidR="00D63DC3">
        <w:rPr>
          <w:rFonts w:ascii="Times New Roman" w:hAnsi="Times New Roman" w:cs="Times New Roman"/>
          <w:sz w:val="24"/>
          <w:szCs w:val="24"/>
        </w:rPr>
        <w:t>этот проект стал неактуальным.</w:t>
      </w:r>
    </w:p>
    <w:p w14:paraId="0A766DE0" w14:textId="41944E53" w:rsidR="0080797E" w:rsidRPr="0080797E" w:rsidRDefault="0080797E" w:rsidP="006A6966">
      <w:pPr>
        <w:rPr>
          <w:rFonts w:ascii="Times New Roman" w:hAnsi="Times New Roman" w:cs="Times New Roman"/>
          <w:sz w:val="24"/>
          <w:szCs w:val="24"/>
          <w:lang w:val="en-US"/>
        </w:rPr>
      </w:pPr>
      <w:hyperlink r:id="rId8" w:history="1">
        <w:r w:rsidRPr="00D47BBD">
          <w:rPr>
            <w:rStyle w:val="ab"/>
            <w:rFonts w:ascii="Times New Roman" w:hAnsi="Times New Roman" w:cs="Times New Roman"/>
            <w:sz w:val="24"/>
            <w:szCs w:val="24"/>
          </w:rPr>
          <w:t>https://max.ru/c/-68900472709268/AaCG30WkdPs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</w:p>
    <w:p w14:paraId="51AE3155" w14:textId="77777777" w:rsidR="00B95FCA" w:rsidRPr="00AA0DFE" w:rsidRDefault="00B95FCA" w:rsidP="006A6966">
      <w:pPr>
        <w:rPr>
          <w:rFonts w:ascii="Times New Roman" w:hAnsi="Times New Roman" w:cs="Times New Roman"/>
          <w:sz w:val="24"/>
          <w:szCs w:val="24"/>
        </w:rPr>
      </w:pPr>
    </w:p>
    <w:p w14:paraId="7429CD8D" w14:textId="4653A2AF" w:rsidR="00583820" w:rsidRPr="00AA0DFE" w:rsidRDefault="00B95FCA" w:rsidP="00B95FCA">
      <w:pPr>
        <w:jc w:val="center"/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>Литература</w:t>
      </w:r>
    </w:p>
    <w:p w14:paraId="02BF9D5A" w14:textId="77777777" w:rsidR="00B95FCA" w:rsidRPr="00AA0DFE" w:rsidRDefault="00B95FCA" w:rsidP="00B95FCA">
      <w:pPr>
        <w:rPr>
          <w:rFonts w:ascii="Times New Roman" w:hAnsi="Times New Roman" w:cs="Times New Roman"/>
          <w:sz w:val="24"/>
          <w:szCs w:val="24"/>
        </w:rPr>
      </w:pPr>
    </w:p>
    <w:p w14:paraId="20A54A49" w14:textId="4F3B179F" w:rsidR="009F1E54" w:rsidRPr="00462828" w:rsidRDefault="00462828" w:rsidP="00462828">
      <w:pPr>
        <w:rPr>
          <w:rFonts w:ascii="Times New Roman" w:hAnsi="Times New Roman" w:cs="Times New Roman"/>
          <w:sz w:val="24"/>
          <w:szCs w:val="24"/>
        </w:rPr>
      </w:pPr>
      <w:r w:rsidRPr="004E375A">
        <w:rPr>
          <w:rFonts w:ascii="Times New Roman" w:hAnsi="Times New Roman" w:cs="Times New Roman"/>
          <w:sz w:val="24"/>
          <w:szCs w:val="24"/>
        </w:rPr>
        <w:t>1.</w:t>
      </w:r>
      <w:r w:rsidR="009F1E54" w:rsidRPr="00462828">
        <w:rPr>
          <w:rFonts w:ascii="Times New Roman" w:hAnsi="Times New Roman" w:cs="Times New Roman"/>
          <w:sz w:val="24"/>
          <w:szCs w:val="24"/>
        </w:rPr>
        <w:t xml:space="preserve">П.В.Денисов «Жизнь монаха </w:t>
      </w:r>
      <w:proofErr w:type="spellStart"/>
      <w:r w:rsidR="009F1E54" w:rsidRPr="00462828">
        <w:rPr>
          <w:rFonts w:ascii="Times New Roman" w:hAnsi="Times New Roman" w:cs="Times New Roman"/>
          <w:sz w:val="24"/>
          <w:szCs w:val="24"/>
        </w:rPr>
        <w:t>Ианкифа</w:t>
      </w:r>
      <w:proofErr w:type="spellEnd"/>
      <w:r w:rsidR="009F1E54" w:rsidRPr="00462828">
        <w:rPr>
          <w:rFonts w:ascii="Times New Roman" w:hAnsi="Times New Roman" w:cs="Times New Roman"/>
          <w:sz w:val="24"/>
          <w:szCs w:val="24"/>
        </w:rPr>
        <w:t xml:space="preserve"> Бичурина» Чебоксары. Чувашское книжное издательство 1997  стр.114</w:t>
      </w:r>
    </w:p>
    <w:p w14:paraId="2C0707EB" w14:textId="16B7CA03" w:rsidR="009F1E54" w:rsidRPr="00462828" w:rsidRDefault="00462828" w:rsidP="00462828">
      <w:pPr>
        <w:rPr>
          <w:rFonts w:ascii="Times New Roman" w:hAnsi="Times New Roman" w:cs="Times New Roman"/>
          <w:sz w:val="24"/>
          <w:szCs w:val="24"/>
        </w:rPr>
      </w:pPr>
      <w:r w:rsidRPr="00462828">
        <w:rPr>
          <w:rFonts w:ascii="Times New Roman" w:hAnsi="Times New Roman" w:cs="Times New Roman"/>
          <w:sz w:val="24"/>
          <w:szCs w:val="24"/>
        </w:rPr>
        <w:t>2.</w:t>
      </w:r>
      <w:r w:rsidR="009F1E54" w:rsidRPr="00462828">
        <w:rPr>
          <w:rFonts w:ascii="Times New Roman" w:hAnsi="Times New Roman" w:cs="Times New Roman"/>
          <w:sz w:val="24"/>
          <w:szCs w:val="24"/>
        </w:rPr>
        <w:t xml:space="preserve">П.В.Денисов «Жизнь монаха </w:t>
      </w:r>
      <w:proofErr w:type="spellStart"/>
      <w:r w:rsidR="009F1E54" w:rsidRPr="00462828">
        <w:rPr>
          <w:rFonts w:ascii="Times New Roman" w:hAnsi="Times New Roman" w:cs="Times New Roman"/>
          <w:sz w:val="24"/>
          <w:szCs w:val="24"/>
        </w:rPr>
        <w:t>Ианкифа</w:t>
      </w:r>
      <w:proofErr w:type="spellEnd"/>
      <w:r w:rsidR="009F1E54" w:rsidRPr="00462828">
        <w:rPr>
          <w:rFonts w:ascii="Times New Roman" w:hAnsi="Times New Roman" w:cs="Times New Roman"/>
          <w:sz w:val="24"/>
          <w:szCs w:val="24"/>
        </w:rPr>
        <w:t xml:space="preserve"> Бичурина» Чебоксары. Чувашское книжное издательство 1997  стр.115</w:t>
      </w:r>
    </w:p>
    <w:p w14:paraId="185A26F0" w14:textId="1ACCF623" w:rsidR="00B95FCA" w:rsidRPr="00AA0DFE" w:rsidRDefault="009F1E54" w:rsidP="00B95FCA">
      <w:pPr>
        <w:rPr>
          <w:rFonts w:ascii="Times New Roman" w:hAnsi="Times New Roman" w:cs="Times New Roman"/>
          <w:sz w:val="24"/>
          <w:szCs w:val="24"/>
        </w:rPr>
      </w:pPr>
      <w:r w:rsidRPr="009F1E54">
        <w:rPr>
          <w:rFonts w:ascii="Times New Roman" w:hAnsi="Times New Roman" w:cs="Times New Roman"/>
          <w:sz w:val="24"/>
          <w:szCs w:val="24"/>
        </w:rPr>
        <w:t>3.</w:t>
      </w:r>
      <w:r w:rsidR="00B95FCA" w:rsidRPr="00AA0DFE">
        <w:rPr>
          <w:rFonts w:ascii="Times New Roman" w:hAnsi="Times New Roman" w:cs="Times New Roman"/>
          <w:sz w:val="24"/>
          <w:szCs w:val="24"/>
        </w:rPr>
        <w:t xml:space="preserve"> Составление Р.Г. Родионова Н.Я. Бичурин(</w:t>
      </w:r>
      <w:proofErr w:type="spellStart"/>
      <w:r w:rsidR="00B95FCA" w:rsidRPr="00AA0DFE">
        <w:rPr>
          <w:rFonts w:ascii="Times New Roman" w:hAnsi="Times New Roman" w:cs="Times New Roman"/>
          <w:sz w:val="24"/>
          <w:szCs w:val="24"/>
        </w:rPr>
        <w:t>Ианкинф</w:t>
      </w:r>
      <w:proofErr w:type="spellEnd"/>
      <w:r w:rsidR="00B95FCA" w:rsidRPr="00AA0DFE">
        <w:rPr>
          <w:rFonts w:ascii="Times New Roman" w:hAnsi="Times New Roman" w:cs="Times New Roman"/>
          <w:sz w:val="24"/>
          <w:szCs w:val="24"/>
        </w:rPr>
        <w:t>) «Ради вечной памяти» , - Чебоксары. Чувашское книжное издательство, 1991 г.(письма)</w:t>
      </w:r>
    </w:p>
    <w:p w14:paraId="55948A69" w14:textId="0C826AE2" w:rsidR="00D91C22" w:rsidRPr="00AA0DFE" w:rsidRDefault="009F1E54" w:rsidP="00B95FCA">
      <w:pPr>
        <w:rPr>
          <w:rFonts w:ascii="Times New Roman" w:hAnsi="Times New Roman" w:cs="Times New Roman"/>
          <w:sz w:val="24"/>
          <w:szCs w:val="24"/>
        </w:rPr>
      </w:pPr>
      <w:r w:rsidRPr="009F1E54">
        <w:rPr>
          <w:rFonts w:ascii="Times New Roman" w:hAnsi="Times New Roman" w:cs="Times New Roman"/>
          <w:sz w:val="24"/>
          <w:szCs w:val="24"/>
        </w:rPr>
        <w:t>4.</w:t>
      </w:r>
      <w:r w:rsidR="00AA0DFE" w:rsidRPr="00AA0DFE">
        <w:rPr>
          <w:rFonts w:ascii="Times New Roman" w:hAnsi="Times New Roman" w:cs="Times New Roman"/>
          <w:sz w:val="24"/>
          <w:szCs w:val="24"/>
        </w:rPr>
        <w:t xml:space="preserve"> </w:t>
      </w:r>
      <w:r w:rsidR="00D91C22" w:rsidRPr="00AA0DFE">
        <w:rPr>
          <w:rFonts w:ascii="Times New Roman" w:hAnsi="Times New Roman" w:cs="Times New Roman"/>
          <w:sz w:val="24"/>
          <w:szCs w:val="24"/>
        </w:rPr>
        <w:t>Н.</w:t>
      </w:r>
      <w:r w:rsidR="00CA1C56" w:rsidRPr="00AA0DFE">
        <w:rPr>
          <w:rFonts w:ascii="Times New Roman" w:hAnsi="Times New Roman" w:cs="Times New Roman"/>
          <w:sz w:val="24"/>
          <w:szCs w:val="24"/>
        </w:rPr>
        <w:t xml:space="preserve"> </w:t>
      </w:r>
      <w:r w:rsidR="00D91C22" w:rsidRPr="00AA0DFE">
        <w:rPr>
          <w:rFonts w:ascii="Times New Roman" w:hAnsi="Times New Roman" w:cs="Times New Roman"/>
          <w:sz w:val="24"/>
          <w:szCs w:val="24"/>
        </w:rPr>
        <w:t xml:space="preserve">Колесникова «Учитель </w:t>
      </w:r>
      <w:proofErr w:type="spellStart"/>
      <w:r w:rsidR="00D91C22" w:rsidRPr="00AA0DFE">
        <w:rPr>
          <w:rFonts w:ascii="Times New Roman" w:hAnsi="Times New Roman" w:cs="Times New Roman"/>
          <w:sz w:val="24"/>
          <w:szCs w:val="24"/>
        </w:rPr>
        <w:t>Хэ</w:t>
      </w:r>
      <w:proofErr w:type="spellEnd"/>
      <w:r w:rsidR="00D91C22" w:rsidRPr="00AA0DFE">
        <w:rPr>
          <w:rFonts w:ascii="Times New Roman" w:hAnsi="Times New Roman" w:cs="Times New Roman"/>
          <w:sz w:val="24"/>
          <w:szCs w:val="24"/>
        </w:rPr>
        <w:t>» повесть. – Чебоксары 2014 г.</w:t>
      </w:r>
    </w:p>
    <w:p w14:paraId="3E8EC8CE" w14:textId="1751051C" w:rsidR="004D5E5A" w:rsidRDefault="009F1E54" w:rsidP="00B95FCA">
      <w:pPr>
        <w:rPr>
          <w:rFonts w:ascii="Times New Roman" w:hAnsi="Times New Roman" w:cs="Times New Roman"/>
          <w:sz w:val="24"/>
          <w:szCs w:val="24"/>
        </w:rPr>
      </w:pPr>
      <w:r w:rsidRPr="009F1E54">
        <w:rPr>
          <w:rFonts w:ascii="Times New Roman" w:hAnsi="Times New Roman" w:cs="Times New Roman"/>
          <w:sz w:val="24"/>
          <w:szCs w:val="24"/>
        </w:rPr>
        <w:t>5.</w:t>
      </w:r>
      <w:r w:rsidR="00AA0DFE" w:rsidRPr="00AA0DFE">
        <w:rPr>
          <w:rFonts w:ascii="Times New Roman" w:hAnsi="Times New Roman" w:cs="Times New Roman"/>
          <w:sz w:val="24"/>
          <w:szCs w:val="24"/>
        </w:rPr>
        <w:t xml:space="preserve"> </w:t>
      </w:r>
      <w:r w:rsidR="004D5E5A" w:rsidRPr="00AA0DFE">
        <w:rPr>
          <w:rFonts w:ascii="Times New Roman" w:hAnsi="Times New Roman" w:cs="Times New Roman"/>
          <w:sz w:val="24"/>
          <w:szCs w:val="24"/>
        </w:rPr>
        <w:t>Статья В.Г. Вовина «Основные направления педагогической деятельности Н.Я. Бичурина: методиче</w:t>
      </w:r>
      <w:r w:rsidR="00CA1C56" w:rsidRPr="00AA0DFE">
        <w:rPr>
          <w:rFonts w:ascii="Times New Roman" w:hAnsi="Times New Roman" w:cs="Times New Roman"/>
          <w:sz w:val="24"/>
          <w:szCs w:val="24"/>
        </w:rPr>
        <w:t>ский аспект» Научный жу</w:t>
      </w:r>
      <w:r w:rsidR="004D5E5A" w:rsidRPr="00AA0DFE">
        <w:rPr>
          <w:rFonts w:ascii="Times New Roman" w:hAnsi="Times New Roman" w:cs="Times New Roman"/>
          <w:sz w:val="24"/>
          <w:szCs w:val="24"/>
        </w:rPr>
        <w:t>рнал «Исторические науки», - Москва 2012 г.</w:t>
      </w:r>
    </w:p>
    <w:p w14:paraId="1A3DB155" w14:textId="49361392" w:rsidR="00F57635" w:rsidRDefault="00F57635" w:rsidP="00B95F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Кяхта – Википедия</w:t>
      </w:r>
    </w:p>
    <w:p w14:paraId="0366FED4" w14:textId="23455F5B" w:rsidR="00F57635" w:rsidRDefault="00F57635" w:rsidP="00B95F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Дело о закрытии училища китайског</w:t>
      </w:r>
      <w:r w:rsidR="00CF5E17">
        <w:rPr>
          <w:rFonts w:ascii="Times New Roman" w:hAnsi="Times New Roman" w:cs="Times New Roman"/>
          <w:sz w:val="24"/>
          <w:szCs w:val="24"/>
        </w:rPr>
        <w:t>о языка в городе Кяхте Забайкаль</w:t>
      </w:r>
      <w:r>
        <w:rPr>
          <w:rFonts w:ascii="Times New Roman" w:hAnsi="Times New Roman" w:cs="Times New Roman"/>
          <w:sz w:val="24"/>
          <w:szCs w:val="24"/>
        </w:rPr>
        <w:t>ской губернии</w:t>
      </w:r>
      <w:r w:rsidR="00CF5E17">
        <w:rPr>
          <w:rFonts w:ascii="Times New Roman" w:hAnsi="Times New Roman" w:cs="Times New Roman"/>
          <w:sz w:val="24"/>
          <w:szCs w:val="24"/>
        </w:rPr>
        <w:t>,,,</w:t>
      </w:r>
    </w:p>
    <w:p w14:paraId="3767F290" w14:textId="5DFF7DAF" w:rsidR="00CF5E17" w:rsidRPr="00FD1587" w:rsidRDefault="00CF5E17" w:rsidP="00B95F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Prlib.ru</w:t>
      </w:r>
    </w:p>
    <w:p w14:paraId="06BA6327" w14:textId="77777777" w:rsidR="00F1170A" w:rsidRPr="00AA0DFE" w:rsidRDefault="00F1170A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377A7A41" w14:textId="77777777" w:rsidR="00F1170A" w:rsidRPr="00AA0DFE" w:rsidRDefault="00F1170A" w:rsidP="006A6966">
      <w:pPr>
        <w:rPr>
          <w:rFonts w:ascii="Times New Roman" w:hAnsi="Times New Roman" w:cs="Times New Roman"/>
          <w:sz w:val="24"/>
          <w:szCs w:val="24"/>
        </w:rPr>
      </w:pPr>
      <w:r w:rsidRPr="00AA0D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9320F8" w14:textId="77777777" w:rsidR="00AA0DFE" w:rsidRPr="00AA0DFE" w:rsidRDefault="00AA0DFE">
      <w:pPr>
        <w:rPr>
          <w:rFonts w:ascii="Times New Roman" w:hAnsi="Times New Roman" w:cs="Times New Roman"/>
          <w:sz w:val="24"/>
          <w:szCs w:val="24"/>
        </w:rPr>
      </w:pPr>
    </w:p>
    <w:sectPr w:rsidR="00AA0DFE" w:rsidRPr="00AA0D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6CA546" w14:textId="77777777" w:rsidR="00A642A3" w:rsidRDefault="00A642A3" w:rsidP="005770CE">
      <w:pPr>
        <w:spacing w:after="0" w:line="240" w:lineRule="auto"/>
      </w:pPr>
      <w:r>
        <w:separator/>
      </w:r>
    </w:p>
  </w:endnote>
  <w:endnote w:type="continuationSeparator" w:id="0">
    <w:p w14:paraId="663300E7" w14:textId="77777777" w:rsidR="00A642A3" w:rsidRDefault="00A642A3" w:rsidP="00577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E3F890" w14:textId="77777777" w:rsidR="00773F72" w:rsidRDefault="00773F7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3AE0A2" w14:textId="77777777" w:rsidR="00773F72" w:rsidRDefault="00773F7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3C0579" w14:textId="77777777" w:rsidR="00773F72" w:rsidRDefault="00773F7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E478A7" w14:textId="77777777" w:rsidR="00A642A3" w:rsidRDefault="00A642A3" w:rsidP="005770CE">
      <w:pPr>
        <w:spacing w:after="0" w:line="240" w:lineRule="auto"/>
      </w:pPr>
      <w:r>
        <w:separator/>
      </w:r>
    </w:p>
  </w:footnote>
  <w:footnote w:type="continuationSeparator" w:id="0">
    <w:p w14:paraId="50682411" w14:textId="77777777" w:rsidR="00A642A3" w:rsidRDefault="00A642A3" w:rsidP="00577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0B25B" w14:textId="77777777" w:rsidR="00773F72" w:rsidRDefault="00773F7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45395E" w14:textId="77777777" w:rsidR="00773F72" w:rsidRDefault="00773F7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AD0493" w14:textId="77777777" w:rsidR="00773F72" w:rsidRDefault="00773F7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D9212E"/>
    <w:multiLevelType w:val="hybridMultilevel"/>
    <w:tmpl w:val="32881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D13E2"/>
    <w:multiLevelType w:val="hybridMultilevel"/>
    <w:tmpl w:val="80105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CC38C3"/>
    <w:multiLevelType w:val="hybridMultilevel"/>
    <w:tmpl w:val="EF040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966"/>
    <w:rsid w:val="000461E2"/>
    <w:rsid w:val="00084635"/>
    <w:rsid w:val="000901E3"/>
    <w:rsid w:val="000B23DD"/>
    <w:rsid w:val="000B542C"/>
    <w:rsid w:val="00163809"/>
    <w:rsid w:val="002D3847"/>
    <w:rsid w:val="003168D9"/>
    <w:rsid w:val="00337D5E"/>
    <w:rsid w:val="0041235E"/>
    <w:rsid w:val="004339B1"/>
    <w:rsid w:val="00434D37"/>
    <w:rsid w:val="00462828"/>
    <w:rsid w:val="004A28E7"/>
    <w:rsid w:val="004A4600"/>
    <w:rsid w:val="004D5E5A"/>
    <w:rsid w:val="004E375A"/>
    <w:rsid w:val="00524EE1"/>
    <w:rsid w:val="00535462"/>
    <w:rsid w:val="0055188A"/>
    <w:rsid w:val="00563779"/>
    <w:rsid w:val="00573573"/>
    <w:rsid w:val="00575077"/>
    <w:rsid w:val="005770CE"/>
    <w:rsid w:val="00583820"/>
    <w:rsid w:val="005A13A9"/>
    <w:rsid w:val="00631AAD"/>
    <w:rsid w:val="006A6966"/>
    <w:rsid w:val="006B5C59"/>
    <w:rsid w:val="006D42CF"/>
    <w:rsid w:val="006E4F58"/>
    <w:rsid w:val="00713487"/>
    <w:rsid w:val="007328E5"/>
    <w:rsid w:val="0073315A"/>
    <w:rsid w:val="00757A53"/>
    <w:rsid w:val="00773F72"/>
    <w:rsid w:val="00784169"/>
    <w:rsid w:val="007C7AB2"/>
    <w:rsid w:val="0080479C"/>
    <w:rsid w:val="0080797E"/>
    <w:rsid w:val="00827EED"/>
    <w:rsid w:val="0083224E"/>
    <w:rsid w:val="0086452F"/>
    <w:rsid w:val="008A69D4"/>
    <w:rsid w:val="008B3285"/>
    <w:rsid w:val="008E5B7E"/>
    <w:rsid w:val="0093069E"/>
    <w:rsid w:val="009C4761"/>
    <w:rsid w:val="009D19D5"/>
    <w:rsid w:val="009F1E54"/>
    <w:rsid w:val="00A15966"/>
    <w:rsid w:val="00A642A3"/>
    <w:rsid w:val="00A85FDA"/>
    <w:rsid w:val="00A9464E"/>
    <w:rsid w:val="00AA0DFE"/>
    <w:rsid w:val="00AA1C20"/>
    <w:rsid w:val="00AC0505"/>
    <w:rsid w:val="00AC5DAC"/>
    <w:rsid w:val="00B00307"/>
    <w:rsid w:val="00B06700"/>
    <w:rsid w:val="00B446F3"/>
    <w:rsid w:val="00B95FCA"/>
    <w:rsid w:val="00C66C48"/>
    <w:rsid w:val="00C94138"/>
    <w:rsid w:val="00CA1C56"/>
    <w:rsid w:val="00CA7730"/>
    <w:rsid w:val="00CB5E7B"/>
    <w:rsid w:val="00CD4368"/>
    <w:rsid w:val="00CF5E17"/>
    <w:rsid w:val="00CF6A9E"/>
    <w:rsid w:val="00D34EC3"/>
    <w:rsid w:val="00D63DC3"/>
    <w:rsid w:val="00D91C22"/>
    <w:rsid w:val="00DC6633"/>
    <w:rsid w:val="00E1433C"/>
    <w:rsid w:val="00E56D7C"/>
    <w:rsid w:val="00E87B1E"/>
    <w:rsid w:val="00EB60D1"/>
    <w:rsid w:val="00F1170A"/>
    <w:rsid w:val="00F57635"/>
    <w:rsid w:val="00FA4389"/>
    <w:rsid w:val="00FD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8AD64"/>
  <w15:chartTrackingRefBased/>
  <w15:docId w15:val="{D4329910-DA61-4441-A1B5-D4EF9B175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696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770C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770C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770CE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773F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3F72"/>
  </w:style>
  <w:style w:type="paragraph" w:styleId="a8">
    <w:name w:val="footer"/>
    <w:basedOn w:val="a"/>
    <w:link w:val="a9"/>
    <w:uiPriority w:val="99"/>
    <w:unhideWhenUsed/>
    <w:rsid w:val="00773F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3F72"/>
  </w:style>
  <w:style w:type="paragraph" w:styleId="aa">
    <w:name w:val="List Paragraph"/>
    <w:basedOn w:val="a"/>
    <w:uiPriority w:val="34"/>
    <w:qFormat/>
    <w:rsid w:val="00AA0DF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80797E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8079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21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c/-68900472709268/AaCG30WkdP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AE84A-76ED-43B2-A66E-4B45653CF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1794</Words>
  <Characters>10231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Мальгина</dc:creator>
  <cp:keywords/>
  <dc:description/>
  <cp:lastModifiedBy>user</cp:lastModifiedBy>
  <cp:revision>35</cp:revision>
  <dcterms:created xsi:type="dcterms:W3CDTF">2026-08-30T15:50:00Z</dcterms:created>
  <dcterms:modified xsi:type="dcterms:W3CDTF">2026-09-14T06:52:00Z</dcterms:modified>
</cp:coreProperties>
</file>