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2691" w:rsidRPr="00DE2691" w:rsidRDefault="00DE2691" w:rsidP="00DE2691">
      <w:pPr>
        <w:spacing w:after="200" w:line="276" w:lineRule="auto"/>
        <w:rPr>
          <w:rFonts w:ascii="Calibri" w:eastAsia="Times New Roman" w:hAnsi="Calibri" w:cs="Times New Roman"/>
          <w:lang w:eastAsia="ru-RU"/>
        </w:rPr>
      </w:pPr>
      <w:bookmarkStart w:id="0" w:name="_GoBack"/>
      <w:bookmarkEnd w:id="0"/>
    </w:p>
    <w:p w:rsidR="00DE2691" w:rsidRPr="00DE2691" w:rsidRDefault="00DE2691" w:rsidP="00DE2691">
      <w:pPr>
        <w:spacing w:after="0" w:line="240" w:lineRule="auto"/>
        <w:jc w:val="right"/>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Приложение №2</w:t>
      </w:r>
    </w:p>
    <w:p w:rsidR="00DE2691" w:rsidRPr="00DE2691" w:rsidRDefault="00DE2691" w:rsidP="00DE2691">
      <w:pPr>
        <w:spacing w:after="0" w:line="240" w:lineRule="auto"/>
        <w:jc w:val="right"/>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 xml:space="preserve">к приказу МБОУ «СОШ №6» </w:t>
      </w:r>
      <w:proofErr w:type="spellStart"/>
      <w:r w:rsidRPr="00DE2691">
        <w:rPr>
          <w:rFonts w:ascii="Times New Roman" w:eastAsia="Times New Roman" w:hAnsi="Times New Roman" w:cs="Times New Roman"/>
          <w:lang w:eastAsia="ru-RU"/>
        </w:rPr>
        <w:t>г.Чебоксары</w:t>
      </w:r>
      <w:proofErr w:type="spellEnd"/>
    </w:p>
    <w:p w:rsidR="00DE2691" w:rsidRPr="00DE2691" w:rsidRDefault="00DE2691" w:rsidP="00DE2691">
      <w:pPr>
        <w:spacing w:after="0" w:line="240" w:lineRule="auto"/>
        <w:jc w:val="right"/>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от 26.05.2026 О-№279</w:t>
      </w:r>
    </w:p>
    <w:p w:rsidR="00DE2691" w:rsidRPr="00DE2691" w:rsidRDefault="00DE2691" w:rsidP="00DE2691">
      <w:pPr>
        <w:spacing w:after="0" w:line="240" w:lineRule="auto"/>
        <w:jc w:val="right"/>
        <w:rPr>
          <w:rFonts w:ascii="Times New Roman" w:eastAsia="Times New Roman" w:hAnsi="Times New Roman" w:cs="Times New Roman"/>
          <w:lang w:eastAsia="ru-RU"/>
        </w:rPr>
      </w:pPr>
    </w:p>
    <w:p w:rsidR="00DE2691" w:rsidRPr="00DE2691" w:rsidRDefault="00DE2691" w:rsidP="00DE2691">
      <w:pPr>
        <w:spacing w:after="0" w:line="240" w:lineRule="auto"/>
        <w:jc w:val="center"/>
        <w:rPr>
          <w:rFonts w:ascii="Times New Roman" w:eastAsia="Times New Roman" w:hAnsi="Times New Roman" w:cs="Times New Roman"/>
          <w:b/>
          <w:bCs/>
          <w:sz w:val="24"/>
          <w:szCs w:val="24"/>
          <w:lang w:eastAsia="ru-RU"/>
        </w:rPr>
      </w:pPr>
      <w:r w:rsidRPr="00DE2691">
        <w:rPr>
          <w:rFonts w:ascii="Times New Roman" w:eastAsia="Times New Roman" w:hAnsi="Times New Roman" w:cs="Times New Roman"/>
          <w:b/>
          <w:bCs/>
          <w:sz w:val="24"/>
          <w:szCs w:val="24"/>
          <w:lang w:eastAsia="ru-RU"/>
        </w:rPr>
        <w:t>Учебный план</w:t>
      </w:r>
    </w:p>
    <w:p w:rsidR="00DE2691" w:rsidRPr="00DE2691" w:rsidRDefault="00DE2691" w:rsidP="00DE2691">
      <w:pPr>
        <w:spacing w:after="0" w:line="240" w:lineRule="auto"/>
        <w:jc w:val="center"/>
        <w:rPr>
          <w:rFonts w:ascii="Times New Roman" w:eastAsia="Times New Roman" w:hAnsi="Times New Roman" w:cs="Times New Roman"/>
          <w:b/>
          <w:bCs/>
          <w:sz w:val="24"/>
          <w:szCs w:val="24"/>
          <w:lang w:eastAsia="ru-RU"/>
        </w:rPr>
      </w:pPr>
      <w:r w:rsidRPr="00DE2691">
        <w:rPr>
          <w:rFonts w:ascii="Times New Roman" w:eastAsia="Times New Roman" w:hAnsi="Times New Roman" w:cs="Times New Roman"/>
          <w:b/>
          <w:bCs/>
          <w:sz w:val="24"/>
          <w:szCs w:val="24"/>
          <w:lang w:eastAsia="ru-RU"/>
        </w:rPr>
        <w:t xml:space="preserve">основного общего образования </w:t>
      </w:r>
    </w:p>
    <w:p w:rsidR="00DE2691" w:rsidRPr="00DE2691" w:rsidRDefault="00DE2691" w:rsidP="00DE2691">
      <w:pPr>
        <w:spacing w:after="0" w:line="240" w:lineRule="auto"/>
        <w:jc w:val="center"/>
        <w:rPr>
          <w:rFonts w:ascii="Times New Roman" w:eastAsia="Times New Roman" w:hAnsi="Times New Roman" w:cs="Times New Roman"/>
          <w:b/>
          <w:bCs/>
          <w:sz w:val="24"/>
          <w:szCs w:val="24"/>
          <w:lang w:eastAsia="ru-RU"/>
        </w:rPr>
      </w:pPr>
      <w:r w:rsidRPr="00DE2691">
        <w:rPr>
          <w:rFonts w:ascii="Times New Roman" w:eastAsia="Times New Roman" w:hAnsi="Times New Roman" w:cs="Times New Roman"/>
          <w:b/>
          <w:bCs/>
          <w:sz w:val="24"/>
          <w:szCs w:val="24"/>
          <w:lang w:eastAsia="ru-RU"/>
        </w:rPr>
        <w:t>(для 5-9 классов) МБОУ «СОШ №6» г. Чебоксары</w:t>
      </w:r>
    </w:p>
    <w:p w:rsidR="00DE2691" w:rsidRPr="00DE2691" w:rsidRDefault="00DE2691" w:rsidP="00DE2691">
      <w:pPr>
        <w:spacing w:after="0" w:line="240" w:lineRule="auto"/>
        <w:jc w:val="center"/>
        <w:rPr>
          <w:rFonts w:ascii="Times New Roman" w:eastAsia="Times New Roman" w:hAnsi="Times New Roman" w:cs="Times New Roman"/>
          <w:b/>
          <w:bCs/>
          <w:sz w:val="24"/>
          <w:szCs w:val="24"/>
          <w:lang w:eastAsia="ru-RU"/>
        </w:rPr>
      </w:pPr>
      <w:r w:rsidRPr="00DE2691">
        <w:rPr>
          <w:rFonts w:ascii="Times New Roman" w:eastAsia="Times New Roman" w:hAnsi="Times New Roman" w:cs="Times New Roman"/>
          <w:b/>
          <w:bCs/>
          <w:sz w:val="24"/>
          <w:szCs w:val="24"/>
          <w:lang w:eastAsia="ru-RU"/>
        </w:rPr>
        <w:t xml:space="preserve"> на 2026-2027 учебный год</w:t>
      </w:r>
    </w:p>
    <w:p w:rsidR="00DE2691" w:rsidRPr="00DE2691" w:rsidRDefault="00DE2691" w:rsidP="00DE2691">
      <w:pPr>
        <w:spacing w:after="0" w:line="276" w:lineRule="auto"/>
        <w:jc w:val="center"/>
        <w:rPr>
          <w:rFonts w:ascii="Times New Roman" w:eastAsia="Times New Roman" w:hAnsi="Times New Roman" w:cs="Times New Roman"/>
          <w:b/>
          <w:bCs/>
          <w:color w:val="000000"/>
          <w:sz w:val="24"/>
          <w:szCs w:val="24"/>
          <w:lang w:eastAsia="ru-RU"/>
        </w:rPr>
      </w:pPr>
    </w:p>
    <w:p w:rsidR="00DE2691" w:rsidRPr="00DE2691" w:rsidRDefault="00DE2691" w:rsidP="00DE2691">
      <w:pPr>
        <w:spacing w:after="0" w:line="276" w:lineRule="auto"/>
        <w:jc w:val="center"/>
        <w:rPr>
          <w:rFonts w:ascii="Times New Roman" w:eastAsia="Times New Roman" w:hAnsi="Times New Roman" w:cs="Times New Roman"/>
          <w:bCs/>
          <w:color w:val="000000"/>
          <w:sz w:val="24"/>
          <w:szCs w:val="24"/>
          <w:lang w:eastAsia="ru-RU"/>
        </w:rPr>
      </w:pPr>
      <w:r w:rsidRPr="00DE2691">
        <w:rPr>
          <w:rFonts w:ascii="Times New Roman" w:eastAsia="Times New Roman" w:hAnsi="Times New Roman" w:cs="Times New Roman"/>
          <w:bCs/>
          <w:color w:val="000000"/>
          <w:sz w:val="24"/>
          <w:szCs w:val="24"/>
          <w:lang w:eastAsia="ru-RU"/>
        </w:rPr>
        <w:t>ПОЯСНИТЕЛЬНАЯ ЗАПИСКА</w:t>
      </w:r>
    </w:p>
    <w:p w:rsidR="00DE2691" w:rsidRPr="00DE2691" w:rsidRDefault="00DE2691" w:rsidP="00DE2691">
      <w:pPr>
        <w:spacing w:after="0" w:line="276" w:lineRule="auto"/>
        <w:jc w:val="center"/>
        <w:rPr>
          <w:rFonts w:ascii="Times New Roman" w:eastAsia="Times New Roman" w:hAnsi="Times New Roman" w:cs="Times New Roman"/>
          <w:b/>
          <w:bCs/>
          <w:color w:val="000000"/>
          <w:sz w:val="24"/>
          <w:szCs w:val="24"/>
          <w:lang w:eastAsia="ru-RU"/>
        </w:rPr>
      </w:pPr>
    </w:p>
    <w:p w:rsidR="00DE2691" w:rsidRPr="00DE2691" w:rsidRDefault="00DE2691" w:rsidP="00DE2691">
      <w:pPr>
        <w:spacing w:after="0" w:line="276" w:lineRule="auto"/>
        <w:ind w:right="141" w:firstLine="567"/>
        <w:jc w:val="both"/>
        <w:rPr>
          <w:rFonts w:ascii="Times New Roman" w:eastAsia="Times New Roman" w:hAnsi="Times New Roman" w:cs="Times New Roman"/>
          <w:sz w:val="24"/>
          <w:szCs w:val="24"/>
          <w:lang w:eastAsia="ru-RU"/>
        </w:rPr>
      </w:pPr>
      <w:r w:rsidRPr="00DE2691">
        <w:rPr>
          <w:rFonts w:ascii="Times New Roman" w:eastAsia="Times New Roman" w:hAnsi="Times New Roman" w:cs="Times New Roman"/>
          <w:sz w:val="24"/>
          <w:szCs w:val="24"/>
          <w:lang w:eastAsia="ru-RU"/>
        </w:rPr>
        <w:t>Учебный план разработан в соответствии с приказами Министерства просвещения Российской Федерации Российской Федерации от 18.05.2023 года № 370 «Об утверждении федеральной образовательной программы основного общего образования», от 18.06.2025 № 467 «О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начального общего и основного общего образования».</w:t>
      </w:r>
    </w:p>
    <w:p w:rsidR="00DE2691" w:rsidRPr="00DE2691" w:rsidRDefault="00DE2691" w:rsidP="00DE2691">
      <w:pPr>
        <w:spacing w:after="0" w:line="276" w:lineRule="auto"/>
        <w:ind w:right="141" w:firstLine="567"/>
        <w:jc w:val="both"/>
        <w:rPr>
          <w:rFonts w:ascii="Times New Roman" w:eastAsia="Times New Roman" w:hAnsi="Times New Roman" w:cs="Times New Roman"/>
          <w:sz w:val="24"/>
          <w:szCs w:val="24"/>
          <w:lang w:eastAsia="ru-RU"/>
        </w:rPr>
      </w:pPr>
      <w:r w:rsidRPr="00DE2691">
        <w:rPr>
          <w:rFonts w:ascii="Times New Roman" w:eastAsia="Times New Roman" w:hAnsi="Times New Roman" w:cs="Times New Roman"/>
          <w:sz w:val="24"/>
          <w:szCs w:val="24"/>
          <w:lang w:eastAsia="ru-RU"/>
        </w:rPr>
        <w:t>На основании учебных планов (вариант 4), рекомендуемых Министерством образования и молодежной политики Чувашской Республики (2021 г.), для образовательных организаций, в которых обучение ведется на русском языке, но наряду с ним изучается один из языков народов России (5-дневная учебная неделя), письма Минпросвещения России от 02.03.2026 №03-320 «Об изменениях в ФООП».</w:t>
      </w:r>
    </w:p>
    <w:p w:rsidR="00DE2691" w:rsidRPr="00DE2691" w:rsidRDefault="00DE2691" w:rsidP="00DE2691">
      <w:pPr>
        <w:widowControl w:val="0"/>
        <w:suppressAutoHyphens/>
        <w:autoSpaceDE w:val="0"/>
        <w:spacing w:after="0" w:line="276" w:lineRule="auto"/>
        <w:ind w:firstLine="567"/>
        <w:jc w:val="both"/>
        <w:rPr>
          <w:rFonts w:ascii="Times New Roman" w:eastAsia="Times New Roman" w:hAnsi="Times New Roman" w:cs="Times New Roman"/>
          <w:sz w:val="24"/>
          <w:szCs w:val="24"/>
          <w:lang w:eastAsia="zh-CN"/>
        </w:rPr>
      </w:pPr>
      <w:r w:rsidRPr="00DE2691">
        <w:rPr>
          <w:rFonts w:ascii="Times New Roman" w:eastAsia="Times New Roman" w:hAnsi="Times New Roman" w:cs="Times New Roman"/>
          <w:sz w:val="24"/>
          <w:szCs w:val="24"/>
          <w:lang w:eastAsia="zh-CN"/>
        </w:rPr>
        <w:t>Учебный план ООО состоит из двух частей: обязательной части и части, формируемой участниками образовательных отношений.</w:t>
      </w:r>
    </w:p>
    <w:p w:rsidR="00DE2691" w:rsidRPr="00DE2691" w:rsidRDefault="00DE2691" w:rsidP="00DE2691">
      <w:pPr>
        <w:spacing w:after="0" w:line="276" w:lineRule="auto"/>
        <w:ind w:firstLine="567"/>
        <w:jc w:val="both"/>
        <w:rPr>
          <w:rFonts w:ascii="Times New Roman" w:eastAsia="Times New Roman" w:hAnsi="Times New Roman" w:cs="Times New Roman"/>
          <w:sz w:val="24"/>
          <w:szCs w:val="24"/>
          <w:lang w:eastAsia="ru-RU"/>
        </w:rPr>
      </w:pPr>
      <w:r w:rsidRPr="00DE2691">
        <w:rPr>
          <w:rFonts w:ascii="Times New Roman" w:eastAsia="Times New Roman" w:hAnsi="Times New Roman" w:cs="Times New Roman"/>
          <w:sz w:val="24"/>
          <w:szCs w:val="24"/>
          <w:lang w:eastAsia="ru-RU"/>
        </w:rPr>
        <w:t xml:space="preserve">Обязательная часть представлена учебными предметами «Русский язык», «Литература», «Родной (чувашский) язык», «Родная (чувашская) литература», «Иностранный (английский) язык», «Математика», «Информатика», «История», «Обществознание», «География», «Физика», «Химия», «Биология», «Изобразительное искусство», «Музыка», «Труд (технология)», «Физическая культура», «Основы безопасности и защиты Родины». </w:t>
      </w:r>
    </w:p>
    <w:p w:rsidR="00DE2691" w:rsidRPr="00DE2691" w:rsidRDefault="00DE2691" w:rsidP="00DE2691">
      <w:pPr>
        <w:spacing w:after="0" w:line="276" w:lineRule="auto"/>
        <w:ind w:firstLine="567"/>
        <w:jc w:val="both"/>
        <w:rPr>
          <w:rFonts w:ascii="Times New Roman" w:eastAsia="Times New Roman" w:hAnsi="Times New Roman" w:cs="Times New Roman"/>
          <w:sz w:val="24"/>
          <w:szCs w:val="24"/>
          <w:lang w:eastAsia="ru-RU"/>
        </w:rPr>
      </w:pPr>
      <w:r w:rsidRPr="00DE2691">
        <w:rPr>
          <w:rFonts w:ascii="Times New Roman" w:eastAsia="Times New Roman" w:hAnsi="Times New Roman" w:cs="Times New Roman"/>
          <w:sz w:val="24"/>
          <w:szCs w:val="24"/>
          <w:lang w:eastAsia="ru-RU"/>
        </w:rPr>
        <w:t>Учебный предмет «Математика» включает в себя учебные курсы «Алгебра», «Геометрия», «Вероятность и статистика». Достижение обучающимися планируемых результатов освоения программы основного общего образования по учебному предмету «Математика» в рамках государственной итоговой аттестации включает результаты освоения рабочих программ учебных курсов «Алгебра», «Геометрия», «Вероятность и статистика».</w:t>
      </w:r>
    </w:p>
    <w:p w:rsidR="00DE2691" w:rsidRPr="00DE2691" w:rsidRDefault="00DE2691" w:rsidP="00DE2691">
      <w:pPr>
        <w:spacing w:after="0" w:line="276" w:lineRule="auto"/>
        <w:ind w:firstLine="567"/>
        <w:jc w:val="both"/>
        <w:rPr>
          <w:rFonts w:ascii="Times New Roman" w:eastAsia="Times New Roman" w:hAnsi="Times New Roman" w:cs="Times New Roman"/>
          <w:sz w:val="24"/>
          <w:szCs w:val="24"/>
          <w:lang w:eastAsia="ru-RU"/>
        </w:rPr>
      </w:pPr>
      <w:r w:rsidRPr="00DE2691">
        <w:rPr>
          <w:rFonts w:ascii="Times New Roman" w:eastAsia="Times New Roman" w:hAnsi="Times New Roman" w:cs="Times New Roman"/>
          <w:sz w:val="24"/>
          <w:szCs w:val="24"/>
          <w:lang w:eastAsia="ru-RU"/>
        </w:rPr>
        <w:t>В 9 классе по учебному предмету "Литература" изменена тема урока 75 - "Внеклассное чтение. Актуальность стихотворений поэтов XVIII - XIX вв., например, "Бог" Г.Р. Державина, "Клеветникам России" А.С. Пушкина, "К славянам" Ф.И. Тютчева, "К не нашим" Н.М. Языкова" вместо "Внеклассное чтение. Любимые стихотворения поэтов первой половины XIX в.";</w:t>
      </w:r>
    </w:p>
    <w:p w:rsidR="00DE2691" w:rsidRPr="00DE2691" w:rsidRDefault="00DE2691" w:rsidP="00DE2691">
      <w:pPr>
        <w:shd w:val="clear" w:color="auto" w:fill="FFFFFF"/>
        <w:spacing w:after="0" w:line="276" w:lineRule="auto"/>
        <w:ind w:firstLine="567"/>
        <w:jc w:val="both"/>
        <w:rPr>
          <w:rFonts w:ascii="Times New Roman" w:eastAsia="Times New Roman" w:hAnsi="Times New Roman" w:cs="Times New Roman"/>
          <w:color w:val="000000"/>
          <w:sz w:val="24"/>
          <w:szCs w:val="24"/>
          <w:lang w:eastAsia="ru-RU"/>
        </w:rPr>
      </w:pPr>
      <w:r w:rsidRPr="00DE2691">
        <w:rPr>
          <w:rFonts w:ascii="Times New Roman" w:eastAsia="Times New Roman" w:hAnsi="Times New Roman" w:cs="Times New Roman"/>
          <w:color w:val="000000"/>
          <w:sz w:val="24"/>
          <w:szCs w:val="24"/>
          <w:lang w:eastAsia="ru-RU"/>
        </w:rPr>
        <w:t>Установлены изменения и в части учебных предметов «История» и «Обществознание».</w:t>
      </w:r>
    </w:p>
    <w:p w:rsidR="00DE2691" w:rsidRPr="00DE2691" w:rsidRDefault="00DE2691" w:rsidP="00DE2691">
      <w:pPr>
        <w:spacing w:after="0" w:line="276" w:lineRule="auto"/>
        <w:ind w:firstLine="567"/>
        <w:jc w:val="both"/>
        <w:rPr>
          <w:rFonts w:ascii="Times New Roman" w:eastAsia="Times New Roman" w:hAnsi="Times New Roman" w:cs="Times New Roman"/>
          <w:sz w:val="24"/>
          <w:szCs w:val="24"/>
          <w:lang w:eastAsia="ru-RU"/>
        </w:rPr>
      </w:pPr>
      <w:r w:rsidRPr="00DE2691">
        <w:rPr>
          <w:rFonts w:ascii="Times New Roman" w:eastAsia="Times New Roman" w:hAnsi="Times New Roman" w:cs="Times New Roman"/>
          <w:sz w:val="24"/>
          <w:szCs w:val="24"/>
          <w:lang w:eastAsia="ru-RU"/>
        </w:rPr>
        <w:t xml:space="preserve">Внесены изменения в проверяемые требования к результатам освоения основной образовательной программы и проверяемым элементам содержания по учебному предмету "История" в 5 - 7 классах, а также в перечень элементов содержания, проверяемых на </w:t>
      </w:r>
      <w:r w:rsidRPr="00DE2691">
        <w:rPr>
          <w:rFonts w:ascii="Times New Roman" w:eastAsia="Times New Roman" w:hAnsi="Times New Roman" w:cs="Times New Roman"/>
          <w:sz w:val="24"/>
          <w:szCs w:val="24"/>
          <w:lang w:eastAsia="ru-RU"/>
        </w:rPr>
        <w:lastRenderedPageBreak/>
        <w:t xml:space="preserve">основном государственном экзамене по истории. Учебный предмет «История» включает в себя учебные курсы «История России», «Всеобщая история» и «История нашего края». </w:t>
      </w:r>
    </w:p>
    <w:p w:rsidR="00DE2691" w:rsidRPr="00DE2691" w:rsidRDefault="00DE2691" w:rsidP="00DE2691">
      <w:pPr>
        <w:shd w:val="clear" w:color="auto" w:fill="FFFFFF"/>
        <w:spacing w:after="0" w:line="276" w:lineRule="auto"/>
        <w:ind w:firstLine="567"/>
        <w:jc w:val="both"/>
        <w:rPr>
          <w:rFonts w:ascii="Times New Roman" w:eastAsia="Times New Roman" w:hAnsi="Times New Roman" w:cs="Times New Roman"/>
          <w:sz w:val="24"/>
          <w:szCs w:val="24"/>
          <w:lang w:eastAsia="ru-RU"/>
        </w:rPr>
      </w:pPr>
      <w:r w:rsidRPr="00DE2691">
        <w:rPr>
          <w:rFonts w:ascii="Times New Roman" w:eastAsia="Times New Roman" w:hAnsi="Times New Roman" w:cs="Times New Roman"/>
          <w:sz w:val="24"/>
          <w:szCs w:val="24"/>
          <w:lang w:eastAsia="ru-RU"/>
        </w:rPr>
        <w:t>Кроме того, с 1 сентября 2026 года в 5 - 9 классах должна реализовываться федеральная рабочая программа по учебному предмету "История", утвержденная приказом Минпросвещения России от 9 октября 2024 г. N 704 с учетом Приказа N 729 и Приказа N 808:</w:t>
      </w:r>
    </w:p>
    <w:p w:rsidR="00DE2691" w:rsidRPr="00DE2691" w:rsidRDefault="00DE2691" w:rsidP="00DE2691">
      <w:pPr>
        <w:shd w:val="clear" w:color="auto" w:fill="FFFFFF"/>
        <w:spacing w:after="0" w:line="276" w:lineRule="auto"/>
        <w:ind w:firstLine="567"/>
        <w:jc w:val="both"/>
        <w:rPr>
          <w:rFonts w:ascii="Times New Roman" w:eastAsia="Times New Roman" w:hAnsi="Times New Roman" w:cs="Times New Roman"/>
          <w:sz w:val="24"/>
          <w:szCs w:val="24"/>
          <w:lang w:eastAsia="ru-RU"/>
        </w:rPr>
      </w:pPr>
      <w:r w:rsidRPr="00DE2691">
        <w:rPr>
          <w:rFonts w:ascii="Times New Roman" w:eastAsia="Times New Roman" w:hAnsi="Times New Roman" w:cs="Times New Roman"/>
          <w:sz w:val="24"/>
          <w:szCs w:val="24"/>
          <w:lang w:eastAsia="ru-RU"/>
        </w:rPr>
        <w:t xml:space="preserve">5 класс - 68 часов (всеобщая история), 34 часа (история нашего края); </w:t>
      </w:r>
    </w:p>
    <w:p w:rsidR="00DE2691" w:rsidRPr="00DE2691" w:rsidRDefault="00DE2691" w:rsidP="00DE2691">
      <w:pPr>
        <w:shd w:val="clear" w:color="auto" w:fill="FFFFFF"/>
        <w:spacing w:after="0" w:line="276" w:lineRule="auto"/>
        <w:ind w:firstLine="567"/>
        <w:jc w:val="both"/>
        <w:rPr>
          <w:rFonts w:ascii="Times New Roman" w:eastAsia="Times New Roman" w:hAnsi="Times New Roman" w:cs="Times New Roman"/>
          <w:sz w:val="24"/>
          <w:szCs w:val="24"/>
          <w:lang w:eastAsia="ru-RU"/>
        </w:rPr>
      </w:pPr>
      <w:r w:rsidRPr="00DE2691">
        <w:rPr>
          <w:rFonts w:ascii="Times New Roman" w:eastAsia="Times New Roman" w:hAnsi="Times New Roman" w:cs="Times New Roman"/>
          <w:sz w:val="24"/>
          <w:szCs w:val="24"/>
          <w:lang w:eastAsia="ru-RU"/>
        </w:rPr>
        <w:t xml:space="preserve">6 класс - 28 часов (всеобщая история), 57 часов (история России), 17 часов (история нашего края); </w:t>
      </w:r>
    </w:p>
    <w:p w:rsidR="00DE2691" w:rsidRPr="00DE2691" w:rsidRDefault="00DE2691" w:rsidP="00DE2691">
      <w:pPr>
        <w:shd w:val="clear" w:color="auto" w:fill="FFFFFF"/>
        <w:spacing w:after="0" w:line="276" w:lineRule="auto"/>
        <w:ind w:firstLine="567"/>
        <w:jc w:val="both"/>
        <w:rPr>
          <w:rFonts w:ascii="Times New Roman" w:eastAsia="Times New Roman" w:hAnsi="Times New Roman" w:cs="Times New Roman"/>
          <w:sz w:val="24"/>
          <w:szCs w:val="24"/>
          <w:lang w:eastAsia="ru-RU"/>
        </w:rPr>
      </w:pPr>
      <w:r w:rsidRPr="00DE2691">
        <w:rPr>
          <w:rFonts w:ascii="Times New Roman" w:eastAsia="Times New Roman" w:hAnsi="Times New Roman" w:cs="Times New Roman"/>
          <w:sz w:val="24"/>
          <w:szCs w:val="24"/>
          <w:lang w:eastAsia="ru-RU"/>
        </w:rPr>
        <w:t xml:space="preserve">7 класс - 28 часов (всеобщая история), 57 часов (история России), 17 часов (история нашего края); </w:t>
      </w:r>
    </w:p>
    <w:p w:rsidR="00DE2691" w:rsidRPr="00DE2691" w:rsidRDefault="00DE2691" w:rsidP="00DE2691">
      <w:pPr>
        <w:shd w:val="clear" w:color="auto" w:fill="FFFFFF"/>
        <w:spacing w:after="0" w:line="276" w:lineRule="auto"/>
        <w:ind w:firstLine="567"/>
        <w:jc w:val="both"/>
        <w:rPr>
          <w:rFonts w:ascii="Times New Roman" w:eastAsia="Times New Roman" w:hAnsi="Times New Roman" w:cs="Times New Roman"/>
          <w:sz w:val="24"/>
          <w:szCs w:val="24"/>
          <w:lang w:eastAsia="ru-RU"/>
        </w:rPr>
      </w:pPr>
      <w:r w:rsidRPr="00DE2691">
        <w:rPr>
          <w:rFonts w:ascii="Times New Roman" w:eastAsia="Times New Roman" w:hAnsi="Times New Roman" w:cs="Times New Roman"/>
          <w:sz w:val="24"/>
          <w:szCs w:val="24"/>
          <w:lang w:eastAsia="ru-RU"/>
        </w:rPr>
        <w:t xml:space="preserve">8 класс - 34 часа (всеобщая история), 68 часов (история России); </w:t>
      </w:r>
    </w:p>
    <w:p w:rsidR="00DE2691" w:rsidRPr="00DE2691" w:rsidRDefault="00DE2691" w:rsidP="00DE2691">
      <w:pPr>
        <w:shd w:val="clear" w:color="auto" w:fill="FFFFFF"/>
        <w:spacing w:after="0" w:line="276" w:lineRule="auto"/>
        <w:ind w:firstLine="567"/>
        <w:jc w:val="both"/>
        <w:rPr>
          <w:rFonts w:ascii="Times New Roman" w:eastAsia="Times New Roman" w:hAnsi="Times New Roman" w:cs="Times New Roman"/>
          <w:color w:val="000000"/>
          <w:sz w:val="24"/>
          <w:szCs w:val="24"/>
          <w:lang w:eastAsia="ru-RU"/>
        </w:rPr>
      </w:pPr>
      <w:r w:rsidRPr="00DE2691">
        <w:rPr>
          <w:rFonts w:ascii="Times New Roman" w:eastAsia="Times New Roman" w:hAnsi="Times New Roman" w:cs="Times New Roman"/>
          <w:sz w:val="24"/>
          <w:szCs w:val="24"/>
          <w:lang w:eastAsia="ru-RU"/>
        </w:rPr>
        <w:t>9 класс - 23 часа (всеобщая история), 45 часов (история России).</w:t>
      </w:r>
    </w:p>
    <w:p w:rsidR="00DE2691" w:rsidRPr="00DE2691" w:rsidRDefault="00DE2691" w:rsidP="00DE2691">
      <w:pPr>
        <w:shd w:val="clear" w:color="auto" w:fill="FFFFFF"/>
        <w:spacing w:after="0" w:line="276" w:lineRule="auto"/>
        <w:ind w:firstLine="567"/>
        <w:jc w:val="both"/>
        <w:rPr>
          <w:rFonts w:ascii="Times New Roman" w:eastAsia="Times New Roman" w:hAnsi="Times New Roman" w:cs="Times New Roman"/>
          <w:color w:val="000000"/>
          <w:sz w:val="24"/>
          <w:szCs w:val="24"/>
          <w:lang w:eastAsia="ru-RU"/>
        </w:rPr>
      </w:pPr>
      <w:r w:rsidRPr="00DE2691">
        <w:rPr>
          <w:rFonts w:ascii="Times New Roman" w:eastAsia="Times New Roman" w:hAnsi="Times New Roman" w:cs="Times New Roman"/>
          <w:color w:val="000000"/>
          <w:sz w:val="24"/>
          <w:szCs w:val="24"/>
          <w:lang w:eastAsia="ru-RU"/>
        </w:rPr>
        <w:t>С 1 сентября 2026 года школьники начнут изучать «Обществознание» только в 9 классе.</w:t>
      </w:r>
    </w:p>
    <w:p w:rsidR="00DE2691" w:rsidRPr="00DE2691" w:rsidRDefault="00DE2691" w:rsidP="00DE2691">
      <w:pPr>
        <w:shd w:val="clear" w:color="auto" w:fill="FFFFFF"/>
        <w:spacing w:after="0" w:line="276" w:lineRule="auto"/>
        <w:ind w:firstLine="567"/>
        <w:jc w:val="both"/>
        <w:rPr>
          <w:rFonts w:ascii="Times New Roman" w:eastAsia="Times New Roman" w:hAnsi="Times New Roman" w:cs="Times New Roman"/>
          <w:color w:val="000000"/>
          <w:sz w:val="24"/>
          <w:szCs w:val="24"/>
          <w:lang w:eastAsia="ru-RU"/>
        </w:rPr>
      </w:pPr>
      <w:r w:rsidRPr="00DE2691">
        <w:rPr>
          <w:rFonts w:ascii="Times New Roman" w:eastAsia="Times New Roman" w:hAnsi="Times New Roman" w:cs="Times New Roman"/>
          <w:sz w:val="24"/>
          <w:szCs w:val="24"/>
          <w:lang w:eastAsia="ru-RU"/>
        </w:rPr>
        <w:t xml:space="preserve">Внесены изменения в федеральную рабочую программу по учебному предмету "География" в части наименования и </w:t>
      </w:r>
      <w:proofErr w:type="gramStart"/>
      <w:r w:rsidRPr="00DE2691">
        <w:rPr>
          <w:rFonts w:ascii="Times New Roman" w:eastAsia="Times New Roman" w:hAnsi="Times New Roman" w:cs="Times New Roman"/>
          <w:sz w:val="24"/>
          <w:szCs w:val="24"/>
          <w:lang w:eastAsia="ru-RU"/>
        </w:rPr>
        <w:t>реквизитов</w:t>
      </w:r>
      <w:proofErr w:type="gramEnd"/>
      <w:r w:rsidRPr="00DE2691">
        <w:rPr>
          <w:rFonts w:ascii="Times New Roman" w:eastAsia="Times New Roman" w:hAnsi="Times New Roman" w:cs="Times New Roman"/>
          <w:sz w:val="24"/>
          <w:szCs w:val="24"/>
          <w:lang w:eastAsia="ru-RU"/>
        </w:rPr>
        <w:t xml:space="preserve"> вновь принятых федеральных нормативных документов стратегического характера в области пространственного развития страны, энергетики, лесного комплекса, в связи с этим изменены формулировки уроков по учебному предмету "География" в 9 классе - N 2, N 9, N 20, N 34; исправлены технические ошибки в наименовании уроков N 58 и N 66 в 8 классе;</w:t>
      </w:r>
    </w:p>
    <w:p w:rsidR="00DE2691" w:rsidRPr="00DE2691" w:rsidRDefault="00DE2691" w:rsidP="00DE2691">
      <w:pPr>
        <w:spacing w:after="0" w:line="276" w:lineRule="auto"/>
        <w:ind w:firstLine="567"/>
        <w:jc w:val="both"/>
        <w:rPr>
          <w:rFonts w:ascii="Times New Roman" w:eastAsia="Times New Roman" w:hAnsi="Times New Roman" w:cs="Times New Roman"/>
          <w:sz w:val="24"/>
          <w:szCs w:val="24"/>
          <w:lang w:eastAsia="ru-RU"/>
        </w:rPr>
      </w:pPr>
      <w:r w:rsidRPr="00DE2691">
        <w:rPr>
          <w:rFonts w:ascii="Times New Roman" w:eastAsia="Times New Roman" w:hAnsi="Times New Roman" w:cs="Times New Roman"/>
          <w:sz w:val="24"/>
          <w:szCs w:val="24"/>
          <w:lang w:eastAsia="ru-RU"/>
        </w:rPr>
        <w:t>Количество учебных занятий за 5 лет не может составлять менее 5338 академических часов и более 5848 часов в соответствии с требованиями к организации образовательного процесса к учебной нагрузке при 5-дневной учебной неделе, предусмотренными гигиеническими нормативами и Санитарно-эпидемиологическими требованиями.</w:t>
      </w:r>
    </w:p>
    <w:p w:rsidR="00DE2691" w:rsidRPr="00DE2691" w:rsidRDefault="00DE2691" w:rsidP="00DE2691">
      <w:pPr>
        <w:spacing w:after="0" w:line="276" w:lineRule="auto"/>
        <w:ind w:firstLine="567"/>
        <w:jc w:val="both"/>
        <w:rPr>
          <w:rFonts w:ascii="Times New Roman" w:eastAsia="Times New Roman" w:hAnsi="Times New Roman" w:cs="Times New Roman"/>
          <w:sz w:val="24"/>
          <w:szCs w:val="24"/>
          <w:lang w:eastAsia="ru-RU"/>
        </w:rPr>
      </w:pPr>
      <w:r w:rsidRPr="00DE2691">
        <w:rPr>
          <w:rFonts w:ascii="Times New Roman" w:eastAsia="Times New Roman" w:hAnsi="Times New Roman" w:cs="Times New Roman"/>
          <w:sz w:val="24"/>
          <w:szCs w:val="24"/>
          <w:lang w:eastAsia="ru-RU"/>
        </w:rPr>
        <w:t>Продолжительность каникул в течение учебного года составляет не менее 30 календарных дней, летом - не менее 8 недель.</w:t>
      </w:r>
    </w:p>
    <w:p w:rsidR="00DE2691" w:rsidRPr="00DE2691" w:rsidRDefault="00DE2691" w:rsidP="00DE2691">
      <w:pPr>
        <w:spacing w:after="0" w:line="276" w:lineRule="auto"/>
        <w:ind w:firstLine="567"/>
        <w:jc w:val="both"/>
        <w:rPr>
          <w:rFonts w:ascii="Times New Roman" w:eastAsia="Times New Roman" w:hAnsi="Times New Roman" w:cs="Times New Roman"/>
          <w:sz w:val="24"/>
          <w:szCs w:val="24"/>
          <w:lang w:eastAsia="ru-RU"/>
        </w:rPr>
      </w:pPr>
      <w:r w:rsidRPr="00DE2691">
        <w:rPr>
          <w:rFonts w:ascii="Times New Roman" w:eastAsia="Times New Roman" w:hAnsi="Times New Roman" w:cs="Times New Roman"/>
          <w:sz w:val="24"/>
          <w:szCs w:val="24"/>
          <w:lang w:eastAsia="ru-RU"/>
        </w:rPr>
        <w:t>Продолжительность урока на уровне основного общего образования составляет 40 минут; в классах, в которых обучаются обучающиеся с ОВЗ - 40 минут.</w:t>
      </w:r>
    </w:p>
    <w:p w:rsidR="00DE2691" w:rsidRPr="00DE2691" w:rsidRDefault="00DE2691" w:rsidP="00DE2691">
      <w:pPr>
        <w:spacing w:after="0" w:line="276" w:lineRule="auto"/>
        <w:ind w:firstLine="567"/>
        <w:jc w:val="both"/>
        <w:rPr>
          <w:rFonts w:ascii="Times New Roman" w:eastAsia="Times New Roman" w:hAnsi="Times New Roman" w:cs="Times New Roman"/>
          <w:sz w:val="24"/>
          <w:szCs w:val="24"/>
          <w:lang w:eastAsia="ru-RU"/>
        </w:rPr>
      </w:pPr>
      <w:r w:rsidRPr="00DE2691">
        <w:rPr>
          <w:rFonts w:ascii="Times New Roman" w:eastAsia="Times New Roman" w:hAnsi="Times New Roman" w:cs="Times New Roman"/>
          <w:sz w:val="24"/>
          <w:szCs w:val="24"/>
          <w:lang w:eastAsia="ru-RU"/>
        </w:rPr>
        <w:t>Образовательная недельная нагрузка равномерно распределена в течение учебной недели и соответствует требованиям санитарных норм СанПиН 1.2.3685-21. Объем максимально допустимой образовательной нагрузки в течение дня в 5–6-х классах не превышает шести уроков, в 7–9-х классах – семи уроков.</w:t>
      </w:r>
    </w:p>
    <w:p w:rsidR="00DE2691" w:rsidRPr="00DE2691" w:rsidRDefault="00DE2691" w:rsidP="00DE2691">
      <w:pPr>
        <w:spacing w:after="0" w:line="276" w:lineRule="auto"/>
        <w:ind w:firstLine="567"/>
        <w:jc w:val="both"/>
        <w:rPr>
          <w:rFonts w:ascii="Times New Roman" w:eastAsia="Times New Roman" w:hAnsi="Times New Roman" w:cs="Times New Roman"/>
          <w:sz w:val="24"/>
          <w:szCs w:val="24"/>
          <w:lang w:eastAsia="ru-RU"/>
        </w:rPr>
      </w:pPr>
      <w:r w:rsidRPr="00DE2691">
        <w:rPr>
          <w:rFonts w:ascii="Times New Roman" w:eastAsia="Times New Roman" w:hAnsi="Times New Roman" w:cs="Times New Roman"/>
          <w:sz w:val="24"/>
          <w:szCs w:val="24"/>
          <w:lang w:eastAsia="ru-RU"/>
        </w:rPr>
        <w:t xml:space="preserve">Выбор учебных предметов «Родной (чувашский) язык», «Родная (чувашская) литература», осуществлён на основании заявлений родителей (законных представителей) несовершеннолетних обучающихся. В текущем учебном году в 5-8 классах будет продолжено изучение «Родного (чувашского) и литературы» соответственно по 2 часа и 1 час в 9 классах.  </w:t>
      </w:r>
    </w:p>
    <w:p w:rsidR="00DE2691" w:rsidRPr="00DE2691" w:rsidRDefault="00DE2691" w:rsidP="00DE2691">
      <w:pPr>
        <w:spacing w:after="0" w:line="276" w:lineRule="auto"/>
        <w:ind w:firstLine="567"/>
        <w:jc w:val="both"/>
        <w:rPr>
          <w:rFonts w:ascii="Times New Roman" w:eastAsia="Times New Roman" w:hAnsi="Times New Roman" w:cs="Times New Roman"/>
          <w:color w:val="000000"/>
          <w:sz w:val="24"/>
          <w:szCs w:val="24"/>
          <w:lang w:eastAsia="ru-RU"/>
        </w:rPr>
      </w:pPr>
      <w:r w:rsidRPr="00DE2691">
        <w:rPr>
          <w:rFonts w:ascii="Times New Roman" w:eastAsia="Times New Roman" w:hAnsi="Times New Roman" w:cs="Times New Roman"/>
          <w:color w:val="000000"/>
          <w:sz w:val="24"/>
          <w:szCs w:val="24"/>
          <w:lang w:eastAsia="ru-RU"/>
        </w:rPr>
        <w:t xml:space="preserve">Учебный план не предусматривает преподавание и изучение предмета «Второй иностранный язык» в рамках обязательной предметной области «Иностранные языки», так как родители в заявлениях не выразили желания изучать учебный предмет. </w:t>
      </w:r>
    </w:p>
    <w:p w:rsidR="00DE2691" w:rsidRPr="00DE2691" w:rsidRDefault="00DE2691" w:rsidP="00DE2691">
      <w:pPr>
        <w:spacing w:after="0" w:line="276" w:lineRule="auto"/>
        <w:ind w:firstLine="567"/>
        <w:jc w:val="both"/>
        <w:rPr>
          <w:rFonts w:ascii="Times New Roman" w:eastAsia="Times New Roman" w:hAnsi="Times New Roman" w:cs="Times New Roman"/>
          <w:sz w:val="24"/>
          <w:szCs w:val="24"/>
          <w:lang w:eastAsia="ru-RU"/>
        </w:rPr>
      </w:pPr>
      <w:r w:rsidRPr="00DE2691">
        <w:rPr>
          <w:rFonts w:ascii="Times New Roman" w:eastAsia="Times New Roman" w:hAnsi="Times New Roman" w:cs="Times New Roman"/>
          <w:sz w:val="24"/>
          <w:szCs w:val="24"/>
          <w:lang w:eastAsia="ru-RU"/>
        </w:rPr>
        <w:t xml:space="preserve">Скорректировано общее число часов, рекомендованных для изучения «Иностранного языка», - 408 часов: в 5 классе - 68 часов (2 часа в неделю), в 6 классе - 68 часов (2 часа в неделю) (в 2026/2027 учебном году остается 102 часа (3 часа в неделю), в 7 классе - 68 часов (2 часа в неделю) (в 2026/2027 учебном году остается 102 часа (3 часа в неделю), в 8 классе - 102 часа (3 часа в неделю), в 9 классе - 102 часа (3 часа в неделю). </w:t>
      </w:r>
    </w:p>
    <w:p w:rsidR="00DE2691" w:rsidRPr="00DE2691" w:rsidRDefault="00DE2691" w:rsidP="00DE2691">
      <w:pPr>
        <w:spacing w:after="0" w:line="276" w:lineRule="auto"/>
        <w:ind w:firstLine="567"/>
        <w:jc w:val="both"/>
        <w:rPr>
          <w:rFonts w:ascii="Times New Roman" w:eastAsia="Times New Roman" w:hAnsi="Times New Roman" w:cs="Times New Roman"/>
          <w:sz w:val="24"/>
          <w:szCs w:val="24"/>
          <w:lang w:eastAsia="ru-RU"/>
        </w:rPr>
      </w:pPr>
      <w:r w:rsidRPr="00DE2691">
        <w:rPr>
          <w:rFonts w:ascii="Times New Roman" w:eastAsia="Times New Roman" w:hAnsi="Times New Roman" w:cs="Times New Roman"/>
          <w:sz w:val="24"/>
          <w:szCs w:val="24"/>
          <w:lang w:eastAsia="ru-RU"/>
        </w:rPr>
        <w:t xml:space="preserve">Кроме того, поэтапно вводится изучение нового учебного предмета "Духовно-нравственная культура России" (далее - ДНК России). С 2026/2027 учебного года ДНК </w:t>
      </w:r>
      <w:r w:rsidRPr="00DE2691">
        <w:rPr>
          <w:rFonts w:ascii="Times New Roman" w:eastAsia="Times New Roman" w:hAnsi="Times New Roman" w:cs="Times New Roman"/>
          <w:sz w:val="24"/>
          <w:szCs w:val="24"/>
          <w:lang w:eastAsia="ru-RU"/>
        </w:rPr>
        <w:lastRenderedPageBreak/>
        <w:t xml:space="preserve">России преподается в 5 классе, с 2027/2028 учебного года ДНК России преподается в 5, 6, 7 классах. Общее число часов, рекомендованных для изучения ДНК России - 85 часов: в 5 классе - 17 часов, в 6 классе - 34 часа, в 7 классе - 34 часа. </w:t>
      </w:r>
    </w:p>
    <w:p w:rsidR="00DE2691" w:rsidRPr="00DE2691" w:rsidRDefault="00DE2691" w:rsidP="00DE2691">
      <w:pPr>
        <w:spacing w:after="0" w:line="276" w:lineRule="auto"/>
        <w:ind w:firstLine="567"/>
        <w:jc w:val="both"/>
        <w:rPr>
          <w:rFonts w:ascii="Times New Roman" w:eastAsia="Times New Roman" w:hAnsi="Times New Roman" w:cs="Times New Roman"/>
          <w:color w:val="222222"/>
          <w:sz w:val="24"/>
          <w:szCs w:val="24"/>
          <w:shd w:val="clear" w:color="auto" w:fill="FFFFFF"/>
          <w:lang w:eastAsia="ru-RU"/>
        </w:rPr>
      </w:pPr>
      <w:r w:rsidRPr="00DE2691">
        <w:rPr>
          <w:rFonts w:ascii="Times New Roman" w:eastAsia="Times New Roman" w:hAnsi="Times New Roman" w:cs="Times New Roman"/>
          <w:color w:val="222222"/>
          <w:sz w:val="24"/>
          <w:szCs w:val="24"/>
          <w:shd w:val="clear" w:color="auto" w:fill="FFFFFF"/>
          <w:lang w:eastAsia="ru-RU"/>
        </w:rPr>
        <w:t>В основной школе программа по учебному предмету «Труд (технология)» структурирована по модульному принципу: обязательные инвариантные модули: «Производство и технологии», «Технология обработки материалов и пищевых продуктов», «Компьютерная графика. Черчение» – по запросу участников.</w:t>
      </w:r>
    </w:p>
    <w:p w:rsidR="00DE2691" w:rsidRPr="00DE2691" w:rsidRDefault="00DE2691" w:rsidP="00DE2691">
      <w:pPr>
        <w:spacing w:after="0" w:line="276" w:lineRule="auto"/>
        <w:ind w:firstLine="567"/>
        <w:jc w:val="both"/>
        <w:rPr>
          <w:rFonts w:ascii="Times New Roman" w:eastAsia="Times New Roman" w:hAnsi="Times New Roman" w:cs="Times New Roman"/>
          <w:sz w:val="24"/>
          <w:szCs w:val="24"/>
          <w:lang w:eastAsia="ru-RU"/>
        </w:rPr>
      </w:pPr>
      <w:r w:rsidRPr="00DE2691">
        <w:rPr>
          <w:rFonts w:ascii="Times New Roman" w:eastAsia="Times New Roman" w:hAnsi="Times New Roman" w:cs="Times New Roman"/>
          <w:sz w:val="24"/>
          <w:szCs w:val="24"/>
          <w:lang w:eastAsia="ru-RU"/>
        </w:rPr>
        <w:t>При реализации данного варианта федерального учебного плана количество часов на предмет «Физическая культур» составляет 2, третий час будет реализован за счет часов внеурочной деятельности или за счет посещения обучающимися спортивных секций, школьных спортивных клубов, включая использование учебных модулей по видам спорта.</w:t>
      </w:r>
    </w:p>
    <w:p w:rsidR="00DE2691" w:rsidRPr="00DE2691" w:rsidRDefault="00DE2691" w:rsidP="00DE2691">
      <w:pPr>
        <w:spacing w:after="0" w:line="276" w:lineRule="auto"/>
        <w:ind w:firstLine="567"/>
        <w:jc w:val="both"/>
        <w:rPr>
          <w:rFonts w:ascii="Times New Roman" w:eastAsia="Times New Roman" w:hAnsi="Times New Roman" w:cs="Times New Roman"/>
          <w:sz w:val="24"/>
          <w:szCs w:val="24"/>
          <w:lang w:eastAsia="ru-RU"/>
        </w:rPr>
      </w:pPr>
      <w:r w:rsidRPr="00DE2691">
        <w:rPr>
          <w:rFonts w:ascii="Times New Roman" w:eastAsia="Times New Roman" w:hAnsi="Times New Roman" w:cs="Times New Roman"/>
          <w:sz w:val="24"/>
          <w:szCs w:val="24"/>
          <w:lang w:eastAsia="ru-RU"/>
        </w:rPr>
        <w:t xml:space="preserve">Учебный предмет «Основы безопасности и защиты Родины» предусматривает 13 модулей, в том числе два новых: «Безопасное и устойчивое развитие личности, общества, государства» и «Военная подготовка. Основы военных знаний». Кроме того, обучающиеся 8, 10 классов должны пройти учебные сборы в количестве 3 и 5 дней соответственно. </w:t>
      </w:r>
      <w:r w:rsidRPr="00DE2691">
        <w:rPr>
          <w:rFonts w:ascii="Times New Roman" w:eastAsia="Times New Roman" w:hAnsi="Times New Roman" w:cs="Times New Roman"/>
          <w:bCs/>
          <w:color w:val="555555"/>
          <w:sz w:val="24"/>
          <w:szCs w:val="24"/>
          <w:shd w:val="clear" w:color="auto" w:fill="FFFFFF"/>
          <w:lang w:eastAsia="ru-RU"/>
        </w:rPr>
        <w:t>Школьные учебные сборы</w:t>
      </w:r>
      <w:r w:rsidRPr="00DE2691">
        <w:rPr>
          <w:rFonts w:ascii="Times New Roman" w:eastAsia="Times New Roman" w:hAnsi="Times New Roman" w:cs="Times New Roman"/>
          <w:color w:val="555555"/>
          <w:sz w:val="24"/>
          <w:szCs w:val="24"/>
          <w:shd w:val="clear" w:color="auto" w:fill="FFFFFF"/>
          <w:lang w:eastAsia="ru-RU"/>
        </w:rPr>
        <w:t> — это практическая часть предмета </w:t>
      </w:r>
      <w:r w:rsidRPr="00DE2691">
        <w:rPr>
          <w:rFonts w:ascii="Times New Roman" w:eastAsia="Times New Roman" w:hAnsi="Times New Roman" w:cs="Times New Roman"/>
          <w:b/>
          <w:bCs/>
          <w:color w:val="555555"/>
          <w:sz w:val="24"/>
          <w:szCs w:val="24"/>
          <w:shd w:val="clear" w:color="auto" w:fill="FFFFFF"/>
          <w:lang w:eastAsia="ru-RU"/>
        </w:rPr>
        <w:t>«</w:t>
      </w:r>
      <w:r w:rsidRPr="00DE2691">
        <w:rPr>
          <w:rFonts w:ascii="Times New Roman" w:eastAsia="Times New Roman" w:hAnsi="Times New Roman" w:cs="Times New Roman"/>
          <w:bCs/>
          <w:color w:val="555555"/>
          <w:sz w:val="24"/>
          <w:szCs w:val="24"/>
          <w:shd w:val="clear" w:color="auto" w:fill="FFFFFF"/>
          <w:lang w:eastAsia="ru-RU"/>
        </w:rPr>
        <w:t>Основы безопасности и защиты Родины</w:t>
      </w:r>
      <w:r w:rsidRPr="00DE2691">
        <w:rPr>
          <w:rFonts w:ascii="Times New Roman" w:eastAsia="Times New Roman" w:hAnsi="Times New Roman" w:cs="Times New Roman"/>
          <w:b/>
          <w:bCs/>
          <w:color w:val="555555"/>
          <w:sz w:val="24"/>
          <w:szCs w:val="24"/>
          <w:shd w:val="clear" w:color="auto" w:fill="FFFFFF"/>
          <w:lang w:eastAsia="ru-RU"/>
        </w:rPr>
        <w:t>»</w:t>
      </w:r>
      <w:r w:rsidRPr="00DE2691">
        <w:rPr>
          <w:rFonts w:ascii="Times New Roman" w:eastAsia="Times New Roman" w:hAnsi="Times New Roman" w:cs="Times New Roman"/>
          <w:color w:val="555555"/>
          <w:sz w:val="24"/>
          <w:szCs w:val="24"/>
          <w:shd w:val="clear" w:color="auto" w:fill="FFFFFF"/>
          <w:lang w:eastAsia="ru-RU"/>
        </w:rPr>
        <w:t xml:space="preserve">, </w:t>
      </w:r>
      <w:r w:rsidRPr="00DE2691">
        <w:rPr>
          <w:rFonts w:ascii="Times New Roman" w:eastAsia="Times New Roman" w:hAnsi="Times New Roman" w:cs="Times New Roman"/>
          <w:sz w:val="24"/>
          <w:szCs w:val="24"/>
          <w:lang w:eastAsia="ru-RU"/>
        </w:rPr>
        <w:t xml:space="preserve">проводятся с целью закрепления теоретических знаний и навыков, полученных на учебных занятиях по основам безопасности жизнедеятельности, приобретения практических навыков начальной военной службы и медицинских знаний, повышения престижа военной службы. </w:t>
      </w:r>
    </w:p>
    <w:p w:rsidR="00DE2691" w:rsidRPr="00DE2691" w:rsidRDefault="00DE2691" w:rsidP="00DE2691">
      <w:pPr>
        <w:spacing w:after="0" w:line="276" w:lineRule="auto"/>
        <w:ind w:firstLine="567"/>
        <w:jc w:val="both"/>
        <w:rPr>
          <w:rFonts w:ascii="Times New Roman" w:eastAsia="Times New Roman" w:hAnsi="Times New Roman" w:cs="Times New Roman"/>
          <w:color w:val="000000"/>
          <w:sz w:val="24"/>
          <w:szCs w:val="24"/>
          <w:lang w:eastAsia="ru-RU"/>
        </w:rPr>
      </w:pPr>
      <w:r w:rsidRPr="00DE2691">
        <w:rPr>
          <w:rFonts w:ascii="Times New Roman" w:eastAsia="Times New Roman" w:hAnsi="Times New Roman" w:cs="Times New Roman"/>
          <w:sz w:val="24"/>
          <w:szCs w:val="24"/>
          <w:lang w:eastAsia="ru-RU"/>
        </w:rPr>
        <w:t>Учебный план определяет формы проведения промежуточной аттестации всего объема учебного предмета. Результаты Всероссийских проверочных работ могут быть использованы как промежуточная аттестация</w:t>
      </w:r>
    </w:p>
    <w:p w:rsidR="00DE2691" w:rsidRPr="00DE2691" w:rsidRDefault="00DE2691" w:rsidP="00DE2691">
      <w:pPr>
        <w:spacing w:after="0" w:line="276" w:lineRule="auto"/>
        <w:ind w:firstLine="567"/>
        <w:jc w:val="both"/>
        <w:rPr>
          <w:rFonts w:ascii="Times New Roman" w:eastAsia="Times New Roman" w:hAnsi="Times New Roman" w:cs="Times New Roman"/>
          <w:sz w:val="24"/>
          <w:szCs w:val="24"/>
          <w:lang w:eastAsia="ru-RU"/>
        </w:rPr>
      </w:pPr>
      <w:r w:rsidRPr="00DE2691">
        <w:rPr>
          <w:rFonts w:ascii="Times New Roman" w:eastAsia="Times New Roman" w:hAnsi="Times New Roman" w:cs="Times New Roman"/>
          <w:sz w:val="24"/>
          <w:szCs w:val="24"/>
          <w:lang w:eastAsia="ru-RU"/>
        </w:rPr>
        <w:t>Периоды образовательной деятельности: Продолжительность учебного года: 5–8 классы — 34 учебных недели; 9 классы — 34 недели без учета ГИА.</w:t>
      </w:r>
    </w:p>
    <w:p w:rsidR="00DE2691" w:rsidRPr="00DE2691" w:rsidRDefault="00DE2691" w:rsidP="00DE2691">
      <w:pPr>
        <w:spacing w:after="0" w:line="276" w:lineRule="auto"/>
        <w:ind w:firstLine="567"/>
        <w:jc w:val="both"/>
        <w:rPr>
          <w:rFonts w:ascii="Times New Roman" w:eastAsia="Times New Roman" w:hAnsi="Times New Roman" w:cs="Times New Roman"/>
          <w:color w:val="000000"/>
          <w:sz w:val="24"/>
          <w:szCs w:val="24"/>
          <w:lang w:eastAsia="ru-RU"/>
        </w:rPr>
      </w:pPr>
      <w:r w:rsidRPr="00DE2691">
        <w:rPr>
          <w:rFonts w:ascii="Times New Roman" w:eastAsia="Times New Roman" w:hAnsi="Times New Roman" w:cs="Times New Roman"/>
          <w:color w:val="000000"/>
          <w:sz w:val="24"/>
          <w:szCs w:val="24"/>
          <w:lang w:eastAsia="ru-RU"/>
        </w:rPr>
        <w:t>Суммарный объем домашнего задания по всем предметам для каждого класса не превышает продолжительности выполнения 2 часа – для 5-го класса, 2,5 часа – для 6–8-х классов, 3,5 часа – для 9-го класса. Образовательной организацией осуществляется координация и контроль объема домашнего задания обучающихся каждого класса по всем предметам в соответствии с Гигиеническими нормативами.</w:t>
      </w:r>
    </w:p>
    <w:p w:rsidR="00DE2691" w:rsidRPr="00DE2691" w:rsidRDefault="00DE2691" w:rsidP="00DE2691">
      <w:pPr>
        <w:spacing w:after="0" w:line="276" w:lineRule="auto"/>
        <w:ind w:firstLine="567"/>
        <w:jc w:val="both"/>
        <w:rPr>
          <w:rFonts w:ascii="Times New Roman" w:eastAsia="Times New Roman" w:hAnsi="Times New Roman" w:cs="Times New Roman"/>
          <w:color w:val="000000"/>
          <w:sz w:val="24"/>
          <w:szCs w:val="24"/>
          <w:lang w:eastAsia="ru-RU"/>
        </w:rPr>
      </w:pPr>
      <w:r w:rsidRPr="00DE2691">
        <w:rPr>
          <w:rFonts w:ascii="Times New Roman" w:eastAsia="Times New Roman" w:hAnsi="Times New Roman" w:cs="Times New Roman"/>
          <w:color w:val="000000"/>
          <w:sz w:val="24"/>
          <w:szCs w:val="24"/>
          <w:lang w:eastAsia="ru-RU"/>
        </w:rPr>
        <w:t>Домашнее задание на следующий урок задается на текущем уроке, дублируется в электронном журнале не позднее времени окончания учебного дня – 16.00. Для выполнения задания, требующего длительной подготовки (например, подготовка доклада, реферата, оформление презентации, заучивание стихотворений), предоставляется достаточное количество времени.</w:t>
      </w:r>
    </w:p>
    <w:p w:rsidR="00DE2691" w:rsidRPr="00DE2691" w:rsidRDefault="00DE2691" w:rsidP="00DE2691">
      <w:pPr>
        <w:spacing w:after="0" w:line="276" w:lineRule="auto"/>
        <w:ind w:firstLine="567"/>
        <w:jc w:val="both"/>
        <w:rPr>
          <w:rFonts w:ascii="Times New Roman" w:eastAsia="Times New Roman" w:hAnsi="Times New Roman" w:cs="Times New Roman"/>
          <w:color w:val="000000"/>
          <w:sz w:val="24"/>
          <w:szCs w:val="24"/>
          <w:lang w:eastAsia="ru-RU"/>
        </w:rPr>
      </w:pPr>
      <w:r w:rsidRPr="00DE2691">
        <w:rPr>
          <w:rFonts w:ascii="Times New Roman" w:eastAsia="Times New Roman" w:hAnsi="Times New Roman" w:cs="Times New Roman"/>
          <w:color w:val="000000"/>
          <w:sz w:val="24"/>
          <w:szCs w:val="24"/>
          <w:lang w:eastAsia="ru-RU"/>
        </w:rPr>
        <w:t>Также формируемая часть учебного плана включает курсы внеурочной деятельности:</w:t>
      </w:r>
    </w:p>
    <w:p w:rsidR="00DE2691" w:rsidRPr="00DE2691" w:rsidRDefault="00DE2691" w:rsidP="00DE2691">
      <w:pPr>
        <w:spacing w:before="100" w:beforeAutospacing="1" w:after="0" w:line="276" w:lineRule="auto"/>
        <w:ind w:right="180" w:firstLine="567"/>
        <w:contextualSpacing/>
        <w:jc w:val="both"/>
        <w:rPr>
          <w:rFonts w:ascii="Times New Roman" w:eastAsia="Times New Roman" w:hAnsi="Times New Roman" w:cs="Times New Roman"/>
          <w:color w:val="000000"/>
          <w:sz w:val="24"/>
          <w:szCs w:val="24"/>
          <w:lang w:eastAsia="ru-RU"/>
        </w:rPr>
      </w:pPr>
      <w:r w:rsidRPr="00DE2691">
        <w:rPr>
          <w:rFonts w:ascii="Times New Roman" w:eastAsia="Times New Roman" w:hAnsi="Times New Roman" w:cs="Times New Roman"/>
          <w:color w:val="000000"/>
          <w:sz w:val="24"/>
          <w:szCs w:val="24"/>
          <w:lang w:eastAsia="ru-RU"/>
        </w:rPr>
        <w:t xml:space="preserve">- «Разговоры о важном» – отводится по 1 часу в неделю в 5–9-х классах. </w:t>
      </w:r>
    </w:p>
    <w:p w:rsidR="00DE2691" w:rsidRPr="00DE2691" w:rsidRDefault="00DE2691" w:rsidP="00DE2691">
      <w:pPr>
        <w:spacing w:before="100" w:beforeAutospacing="1" w:after="0" w:line="276" w:lineRule="auto"/>
        <w:ind w:right="180" w:firstLine="567"/>
        <w:contextualSpacing/>
        <w:jc w:val="both"/>
        <w:rPr>
          <w:rFonts w:ascii="Times New Roman" w:eastAsia="Times New Roman" w:hAnsi="Times New Roman" w:cs="Times New Roman"/>
          <w:color w:val="000000"/>
          <w:sz w:val="24"/>
          <w:szCs w:val="24"/>
          <w:lang w:eastAsia="ru-RU"/>
        </w:rPr>
      </w:pPr>
      <w:r w:rsidRPr="00DE2691">
        <w:rPr>
          <w:rFonts w:ascii="Times New Roman" w:eastAsia="Times New Roman" w:hAnsi="Times New Roman" w:cs="Times New Roman"/>
          <w:color w:val="000000"/>
          <w:sz w:val="24"/>
          <w:szCs w:val="24"/>
          <w:lang w:eastAsia="ru-RU"/>
        </w:rPr>
        <w:t>- «Россия – мои горизонты» – отводится по 1 часу в неделю в 6–9-х классах</w:t>
      </w:r>
    </w:p>
    <w:p w:rsidR="00DE2691" w:rsidRPr="00DE2691" w:rsidRDefault="00DE2691" w:rsidP="00DE2691">
      <w:pPr>
        <w:spacing w:after="0" w:line="276" w:lineRule="auto"/>
        <w:ind w:right="180" w:firstLine="567"/>
        <w:contextualSpacing/>
        <w:jc w:val="both"/>
        <w:rPr>
          <w:rFonts w:ascii="Times New Roman" w:eastAsia="Times New Roman" w:hAnsi="Times New Roman" w:cs="Times New Roman"/>
          <w:color w:val="000000"/>
          <w:sz w:val="24"/>
          <w:szCs w:val="24"/>
          <w:lang w:eastAsia="ru-RU"/>
        </w:rPr>
      </w:pPr>
      <w:r w:rsidRPr="00DE2691">
        <w:rPr>
          <w:rFonts w:ascii="Times New Roman" w:eastAsia="Times New Roman" w:hAnsi="Times New Roman" w:cs="Times New Roman"/>
          <w:color w:val="000000"/>
          <w:sz w:val="24"/>
          <w:szCs w:val="24"/>
          <w:lang w:eastAsia="ru-RU"/>
        </w:rPr>
        <w:t>- «Функциональная грамотность: учимся для жизни»– отводится по 0,5 часу в неделю в 5 классах;</w:t>
      </w:r>
    </w:p>
    <w:p w:rsidR="00DE2691" w:rsidRPr="00DE2691" w:rsidRDefault="00DE2691" w:rsidP="00DE2691">
      <w:pPr>
        <w:spacing w:after="0" w:line="276" w:lineRule="auto"/>
        <w:ind w:firstLine="567"/>
        <w:jc w:val="both"/>
        <w:rPr>
          <w:rFonts w:ascii="Times New Roman" w:eastAsia="Times New Roman" w:hAnsi="Times New Roman" w:cs="Times New Roman"/>
          <w:color w:val="000000"/>
          <w:sz w:val="24"/>
          <w:szCs w:val="24"/>
          <w:lang w:eastAsia="ru-RU"/>
        </w:rPr>
      </w:pPr>
      <w:r w:rsidRPr="00DE2691">
        <w:rPr>
          <w:rFonts w:ascii="Times New Roman" w:eastAsia="Times New Roman" w:hAnsi="Times New Roman" w:cs="Times New Roman"/>
          <w:color w:val="000000"/>
          <w:sz w:val="24"/>
          <w:szCs w:val="24"/>
          <w:lang w:eastAsia="ru-RU"/>
        </w:rPr>
        <w:t>Время, отведенное на внеурочную деятельность, не учитывается при определении максимально допустимой недельной учебной нагрузки обучающихся.</w:t>
      </w:r>
    </w:p>
    <w:p w:rsidR="00DE2691" w:rsidRPr="00DE2691" w:rsidRDefault="00DE2691" w:rsidP="00DE2691">
      <w:pPr>
        <w:spacing w:after="0" w:line="276" w:lineRule="auto"/>
        <w:ind w:firstLine="567"/>
        <w:jc w:val="both"/>
        <w:rPr>
          <w:rFonts w:ascii="Times New Roman" w:eastAsia="Times New Roman" w:hAnsi="Times New Roman" w:cs="Times New Roman"/>
          <w:color w:val="000000"/>
          <w:sz w:val="24"/>
          <w:szCs w:val="24"/>
          <w:lang w:eastAsia="ru-RU"/>
        </w:rPr>
      </w:pPr>
      <w:r w:rsidRPr="00DE2691">
        <w:rPr>
          <w:rFonts w:ascii="Times New Roman" w:eastAsia="Times New Roman" w:hAnsi="Times New Roman" w:cs="Times New Roman"/>
          <w:color w:val="000000"/>
          <w:sz w:val="24"/>
          <w:szCs w:val="24"/>
          <w:lang w:eastAsia="ru-RU"/>
        </w:rPr>
        <w:t>Формы организации образовательной деятельности, чередование урочной и внеурочной деятельности при реализации основной образовательной программы основного общего образования определяет МБОУ «СОШ № 6».</w:t>
      </w:r>
    </w:p>
    <w:p w:rsidR="00DE2691" w:rsidRPr="00DE2691" w:rsidRDefault="00DE2691" w:rsidP="00DE2691">
      <w:pPr>
        <w:spacing w:after="0" w:line="276" w:lineRule="auto"/>
        <w:ind w:firstLine="567"/>
        <w:jc w:val="both"/>
        <w:rPr>
          <w:rFonts w:ascii="Times New Roman" w:eastAsia="Times New Roman" w:hAnsi="Times New Roman" w:cs="Times New Roman"/>
          <w:sz w:val="24"/>
          <w:szCs w:val="24"/>
          <w:lang w:eastAsia="ru-RU"/>
        </w:rPr>
      </w:pPr>
      <w:r w:rsidRPr="00DE2691">
        <w:rPr>
          <w:rFonts w:ascii="Times New Roman" w:eastAsia="Times New Roman" w:hAnsi="Times New Roman" w:cs="Times New Roman"/>
          <w:sz w:val="24"/>
          <w:szCs w:val="24"/>
          <w:lang w:eastAsia="ru-RU"/>
        </w:rPr>
        <w:t xml:space="preserve">Дата начала учебного года: 1 сентября 2026 года. </w:t>
      </w:r>
    </w:p>
    <w:p w:rsidR="00DE2691" w:rsidRPr="00DE2691" w:rsidRDefault="00DE2691" w:rsidP="00DE2691">
      <w:pPr>
        <w:spacing w:after="0" w:line="276" w:lineRule="auto"/>
        <w:ind w:firstLine="567"/>
        <w:jc w:val="both"/>
        <w:rPr>
          <w:rFonts w:ascii="Times New Roman" w:eastAsia="Times New Roman" w:hAnsi="Times New Roman" w:cs="Times New Roman"/>
          <w:sz w:val="24"/>
          <w:szCs w:val="24"/>
          <w:lang w:eastAsia="ru-RU"/>
        </w:rPr>
      </w:pPr>
      <w:r w:rsidRPr="00DE2691">
        <w:rPr>
          <w:rFonts w:ascii="Times New Roman" w:eastAsia="Times New Roman" w:hAnsi="Times New Roman" w:cs="Times New Roman"/>
          <w:sz w:val="24"/>
          <w:szCs w:val="24"/>
          <w:lang w:eastAsia="ru-RU"/>
        </w:rPr>
        <w:t>Дата окончания учебного года для 5–8 классов: 26 мая 2027 года.</w:t>
      </w:r>
    </w:p>
    <w:p w:rsidR="00DE2691" w:rsidRPr="00DE2691" w:rsidRDefault="00DE2691" w:rsidP="00DE2691">
      <w:pPr>
        <w:spacing w:after="0" w:line="276" w:lineRule="auto"/>
        <w:ind w:firstLine="567"/>
        <w:jc w:val="both"/>
        <w:rPr>
          <w:rFonts w:ascii="Times New Roman" w:eastAsia="Times New Roman" w:hAnsi="Times New Roman" w:cs="Times New Roman"/>
          <w:sz w:val="24"/>
          <w:szCs w:val="24"/>
          <w:lang w:eastAsia="ru-RU"/>
        </w:rPr>
      </w:pPr>
      <w:r w:rsidRPr="00DE2691">
        <w:rPr>
          <w:rFonts w:ascii="Times New Roman" w:eastAsia="Times New Roman" w:hAnsi="Times New Roman" w:cs="Times New Roman"/>
          <w:sz w:val="24"/>
          <w:szCs w:val="24"/>
          <w:lang w:eastAsia="ru-RU"/>
        </w:rPr>
        <w:t xml:space="preserve">Дата окончания учебного года для 9 классов: определяется расписанием ГИА. </w:t>
      </w:r>
    </w:p>
    <w:p w:rsidR="00DE2691" w:rsidRPr="00DE2691" w:rsidRDefault="00DE2691" w:rsidP="00DE2691">
      <w:pPr>
        <w:spacing w:after="0" w:line="276" w:lineRule="auto"/>
        <w:ind w:firstLine="567"/>
        <w:jc w:val="both"/>
        <w:rPr>
          <w:rFonts w:ascii="Times New Roman" w:eastAsia="Times New Roman" w:hAnsi="Times New Roman" w:cs="Times New Roman"/>
          <w:sz w:val="24"/>
          <w:szCs w:val="24"/>
          <w:lang w:eastAsia="ru-RU"/>
        </w:rPr>
      </w:pPr>
      <w:r w:rsidRPr="00DE2691">
        <w:rPr>
          <w:rFonts w:ascii="Times New Roman" w:eastAsia="Times New Roman" w:hAnsi="Times New Roman" w:cs="Times New Roman"/>
          <w:sz w:val="24"/>
          <w:szCs w:val="24"/>
          <w:lang w:eastAsia="ru-RU"/>
        </w:rPr>
        <w:lastRenderedPageBreak/>
        <w:t xml:space="preserve">Учебный год начинается 01.09.2026 согласно п.172.3 ФОП ООО. </w:t>
      </w:r>
    </w:p>
    <w:p w:rsidR="00DE2691" w:rsidRPr="00DE2691" w:rsidRDefault="00DE2691" w:rsidP="00DE2691">
      <w:pPr>
        <w:spacing w:after="0" w:line="276" w:lineRule="auto"/>
        <w:ind w:firstLine="567"/>
        <w:jc w:val="both"/>
        <w:rPr>
          <w:rFonts w:ascii="Times New Roman" w:eastAsia="Times New Roman" w:hAnsi="Times New Roman" w:cs="Times New Roman"/>
          <w:sz w:val="24"/>
          <w:szCs w:val="24"/>
          <w:lang w:eastAsia="ru-RU"/>
        </w:rPr>
      </w:pPr>
      <w:r w:rsidRPr="00DE2691">
        <w:rPr>
          <w:rFonts w:ascii="Times New Roman" w:eastAsia="Times New Roman" w:hAnsi="Times New Roman" w:cs="Times New Roman"/>
          <w:sz w:val="24"/>
          <w:szCs w:val="24"/>
          <w:lang w:eastAsia="ru-RU"/>
        </w:rPr>
        <w:t>Учебный год заканчивается 26.05.2027 (п.172.4 ФОП ООО).</w:t>
      </w:r>
    </w:p>
    <w:p w:rsidR="00DE2691" w:rsidRPr="00DE2691" w:rsidRDefault="00DE2691" w:rsidP="00DE2691">
      <w:pPr>
        <w:spacing w:after="0" w:line="276" w:lineRule="auto"/>
        <w:ind w:firstLine="567"/>
        <w:jc w:val="both"/>
        <w:rPr>
          <w:rFonts w:ascii="Times New Roman" w:eastAsia="Times New Roman" w:hAnsi="Times New Roman" w:cs="Times New Roman"/>
          <w:sz w:val="24"/>
          <w:szCs w:val="24"/>
          <w:lang w:eastAsia="ru-RU"/>
        </w:rPr>
      </w:pPr>
    </w:p>
    <w:p w:rsidR="00DE2691" w:rsidRPr="00DE2691" w:rsidRDefault="00DE2691" w:rsidP="00DE2691">
      <w:pPr>
        <w:spacing w:after="0" w:line="276" w:lineRule="auto"/>
        <w:ind w:firstLine="567"/>
        <w:jc w:val="both"/>
        <w:rPr>
          <w:rFonts w:ascii="Times New Roman" w:eastAsia="Times New Roman" w:hAnsi="Times New Roman" w:cs="Times New Roman"/>
          <w:sz w:val="24"/>
          <w:szCs w:val="24"/>
          <w:lang w:eastAsia="ru-RU"/>
        </w:rPr>
      </w:pPr>
    </w:p>
    <w:p w:rsidR="00DE2691" w:rsidRPr="00DE2691" w:rsidRDefault="00DE2691" w:rsidP="00DE2691">
      <w:pPr>
        <w:spacing w:after="0" w:line="276" w:lineRule="auto"/>
        <w:ind w:firstLine="567"/>
        <w:jc w:val="both"/>
        <w:rPr>
          <w:rFonts w:ascii="Times New Roman" w:eastAsia="Times New Roman" w:hAnsi="Times New Roman" w:cs="Times New Roman"/>
          <w:sz w:val="24"/>
          <w:szCs w:val="24"/>
          <w:lang w:eastAsia="ru-RU"/>
        </w:rPr>
      </w:pPr>
    </w:p>
    <w:p w:rsidR="00DE2691" w:rsidRPr="00DE2691" w:rsidRDefault="00DE2691" w:rsidP="00DE2691">
      <w:pPr>
        <w:spacing w:after="0" w:line="276" w:lineRule="auto"/>
        <w:ind w:firstLine="567"/>
        <w:jc w:val="both"/>
        <w:rPr>
          <w:rFonts w:ascii="Times New Roman" w:eastAsia="Times New Roman" w:hAnsi="Times New Roman" w:cs="Times New Roman"/>
          <w:sz w:val="24"/>
          <w:szCs w:val="24"/>
          <w:lang w:eastAsia="ru-RU"/>
        </w:rPr>
      </w:pPr>
    </w:p>
    <w:p w:rsidR="00DE2691" w:rsidRPr="00DE2691" w:rsidRDefault="00DE2691" w:rsidP="00DE2691">
      <w:pPr>
        <w:spacing w:after="0" w:line="276" w:lineRule="auto"/>
        <w:ind w:firstLine="567"/>
        <w:jc w:val="both"/>
        <w:rPr>
          <w:rFonts w:ascii="Times New Roman" w:eastAsia="Times New Roman" w:hAnsi="Times New Roman" w:cs="Times New Roman"/>
          <w:sz w:val="24"/>
          <w:szCs w:val="24"/>
          <w:lang w:eastAsia="ru-RU"/>
        </w:rPr>
      </w:pPr>
    </w:p>
    <w:p w:rsidR="00DE2691" w:rsidRPr="00DE2691" w:rsidRDefault="00DE2691" w:rsidP="00DE2691">
      <w:pPr>
        <w:spacing w:after="0" w:line="276" w:lineRule="auto"/>
        <w:ind w:firstLine="567"/>
        <w:jc w:val="center"/>
        <w:rPr>
          <w:rFonts w:ascii="Times New Roman" w:eastAsia="Times New Roman" w:hAnsi="Times New Roman" w:cs="Times New Roman"/>
          <w:b/>
          <w:sz w:val="24"/>
          <w:szCs w:val="24"/>
          <w:lang w:eastAsia="ru-RU"/>
        </w:rPr>
      </w:pPr>
      <w:r w:rsidRPr="00DE2691">
        <w:rPr>
          <w:rFonts w:ascii="Times New Roman" w:eastAsia="Times New Roman" w:hAnsi="Times New Roman" w:cs="Times New Roman"/>
          <w:b/>
          <w:sz w:val="24"/>
          <w:szCs w:val="24"/>
          <w:lang w:eastAsia="ru-RU"/>
        </w:rPr>
        <w:t xml:space="preserve">Учебный план </w:t>
      </w:r>
    </w:p>
    <w:p w:rsidR="00DE2691" w:rsidRPr="00DE2691" w:rsidRDefault="00DE2691" w:rsidP="00DE2691">
      <w:pPr>
        <w:spacing w:after="0" w:line="276" w:lineRule="auto"/>
        <w:ind w:firstLine="567"/>
        <w:jc w:val="center"/>
        <w:rPr>
          <w:rFonts w:ascii="Times New Roman" w:eastAsia="Times New Roman" w:hAnsi="Times New Roman" w:cs="Times New Roman"/>
          <w:b/>
          <w:sz w:val="24"/>
          <w:szCs w:val="24"/>
          <w:lang w:eastAsia="ru-RU"/>
        </w:rPr>
      </w:pPr>
      <w:r w:rsidRPr="00DE2691">
        <w:rPr>
          <w:rFonts w:ascii="Times New Roman" w:eastAsia="Times New Roman" w:hAnsi="Times New Roman" w:cs="Times New Roman"/>
          <w:b/>
          <w:sz w:val="24"/>
          <w:szCs w:val="24"/>
          <w:lang w:eastAsia="ru-RU"/>
        </w:rPr>
        <w:t>для 5-9 классов на 2026-2027 учебный год</w:t>
      </w:r>
    </w:p>
    <w:p w:rsidR="00DE2691" w:rsidRPr="00DE2691" w:rsidRDefault="00DE2691" w:rsidP="00DE2691">
      <w:pPr>
        <w:spacing w:after="0" w:line="276" w:lineRule="auto"/>
        <w:ind w:firstLine="567"/>
        <w:jc w:val="center"/>
        <w:rPr>
          <w:rFonts w:ascii="Times New Roman" w:eastAsia="Times New Roman" w:hAnsi="Times New Roman" w:cs="Times New Roman"/>
          <w:b/>
          <w:sz w:val="24"/>
          <w:szCs w:val="24"/>
          <w:lang w:eastAsia="ru-RU"/>
        </w:rPr>
      </w:pPr>
      <w:r w:rsidRPr="00DE2691">
        <w:rPr>
          <w:rFonts w:ascii="Times New Roman" w:eastAsia="Times New Roman" w:hAnsi="Times New Roman" w:cs="Times New Roman"/>
          <w:b/>
          <w:sz w:val="24"/>
          <w:szCs w:val="24"/>
          <w:lang w:eastAsia="ru-RU"/>
        </w:rPr>
        <w:t>МБОУ «СОШ№6» г. Чебоксары</w:t>
      </w:r>
    </w:p>
    <w:p w:rsidR="00DE2691" w:rsidRPr="00DE2691" w:rsidRDefault="00DE2691" w:rsidP="00DE2691">
      <w:pPr>
        <w:spacing w:after="0" w:line="276" w:lineRule="auto"/>
        <w:ind w:firstLine="567"/>
        <w:jc w:val="center"/>
        <w:rPr>
          <w:rFonts w:ascii="Times New Roman" w:eastAsia="Times New Roman" w:hAnsi="Times New Roman" w:cs="Times New Roman"/>
          <w:b/>
          <w:sz w:val="24"/>
          <w:szCs w:val="24"/>
          <w:lang w:eastAsia="ru-RU"/>
        </w:rPr>
      </w:pPr>
    </w:p>
    <w:tbl>
      <w:tblPr>
        <w:tblW w:w="5000" w:type="pct"/>
        <w:tblInd w:w="-417" w:type="dxa"/>
        <w:tblBorders>
          <w:top w:val="single" w:sz="6" w:space="0" w:color="000000"/>
          <w:left w:val="single" w:sz="6" w:space="0" w:color="000000"/>
          <w:bottom w:val="single" w:sz="6" w:space="0" w:color="000000"/>
          <w:right w:val="single" w:sz="6" w:space="0" w:color="000000"/>
        </w:tblBorders>
        <w:tblLayout w:type="fixed"/>
        <w:tblCellMar>
          <w:top w:w="75" w:type="dxa"/>
          <w:left w:w="150" w:type="dxa"/>
          <w:bottom w:w="75" w:type="dxa"/>
          <w:right w:w="150" w:type="dxa"/>
        </w:tblCellMar>
        <w:tblLook w:val="04A0" w:firstRow="1" w:lastRow="0" w:firstColumn="1" w:lastColumn="0" w:noHBand="0" w:noVBand="1"/>
      </w:tblPr>
      <w:tblGrid>
        <w:gridCol w:w="1997"/>
        <w:gridCol w:w="2241"/>
        <w:gridCol w:w="685"/>
        <w:gridCol w:w="837"/>
        <w:gridCol w:w="822"/>
        <w:gridCol w:w="824"/>
        <w:gridCol w:w="837"/>
        <w:gridCol w:w="1096"/>
      </w:tblGrid>
      <w:tr w:rsidR="00DE2691" w:rsidRPr="00DE2691" w:rsidTr="00467AD0">
        <w:tc>
          <w:tcPr>
            <w:tcW w:w="1069" w:type="pct"/>
            <w:vMerge w:val="restart"/>
            <w:tcBorders>
              <w:top w:val="single" w:sz="6" w:space="0" w:color="000000"/>
              <w:left w:val="single" w:sz="6" w:space="0" w:color="000000"/>
              <w:bottom w:val="single" w:sz="6" w:space="0" w:color="000000"/>
              <w:right w:val="single" w:sz="6" w:space="0" w:color="000000"/>
            </w:tcBorders>
            <w:hideMark/>
          </w:tcPr>
          <w:p w:rsidR="00DE2691" w:rsidRPr="00DE2691" w:rsidRDefault="00DE2691" w:rsidP="00DE2691">
            <w:pPr>
              <w:spacing w:after="0" w:line="240" w:lineRule="auto"/>
              <w:jc w:val="center"/>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Учебные предметы</w:t>
            </w:r>
          </w:p>
        </w:tc>
        <w:tc>
          <w:tcPr>
            <w:tcW w:w="1199" w:type="pct"/>
            <w:vMerge w:val="restart"/>
            <w:tcBorders>
              <w:top w:val="single" w:sz="6" w:space="0" w:color="000000"/>
              <w:left w:val="single" w:sz="6" w:space="0" w:color="000000"/>
              <w:right w:val="single" w:sz="6" w:space="0" w:color="000000"/>
            </w:tcBorders>
          </w:tcPr>
          <w:p w:rsidR="00DE2691" w:rsidRPr="00DE2691" w:rsidRDefault="00DE2691" w:rsidP="00DE2691">
            <w:pPr>
              <w:spacing w:after="0" w:line="240" w:lineRule="auto"/>
              <w:jc w:val="center"/>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Учебные модули/классы</w:t>
            </w:r>
          </w:p>
        </w:tc>
        <w:tc>
          <w:tcPr>
            <w:tcW w:w="2144" w:type="pct"/>
            <w:gridSpan w:val="5"/>
            <w:tcBorders>
              <w:top w:val="single" w:sz="6" w:space="0" w:color="000000"/>
              <w:left w:val="single" w:sz="6" w:space="0" w:color="000000"/>
              <w:bottom w:val="single" w:sz="6" w:space="0" w:color="000000"/>
              <w:right w:val="single" w:sz="6" w:space="0" w:color="000000"/>
            </w:tcBorders>
            <w:hideMark/>
          </w:tcPr>
          <w:p w:rsidR="00DE2691" w:rsidRPr="00DE2691" w:rsidRDefault="00DE2691" w:rsidP="00DE2691">
            <w:pPr>
              <w:spacing w:after="0" w:line="240" w:lineRule="auto"/>
              <w:jc w:val="center"/>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Количество часов в неделю</w:t>
            </w:r>
          </w:p>
        </w:tc>
        <w:tc>
          <w:tcPr>
            <w:tcW w:w="587"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ind w:left="-155" w:right="-148"/>
              <w:jc w:val="center"/>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Всего</w:t>
            </w:r>
          </w:p>
        </w:tc>
      </w:tr>
      <w:tr w:rsidR="00DE2691" w:rsidRPr="00DE2691" w:rsidTr="00467AD0">
        <w:tc>
          <w:tcPr>
            <w:tcW w:w="1069" w:type="pct"/>
            <w:vMerge/>
            <w:tcBorders>
              <w:top w:val="single" w:sz="6" w:space="0" w:color="000000"/>
              <w:left w:val="single" w:sz="6" w:space="0" w:color="000000"/>
              <w:bottom w:val="single" w:sz="6" w:space="0" w:color="000000"/>
              <w:right w:val="single" w:sz="6" w:space="0" w:color="000000"/>
            </w:tcBorders>
            <w:vAlign w:val="center"/>
            <w:hideMark/>
          </w:tcPr>
          <w:p w:rsidR="00DE2691" w:rsidRPr="00DE2691" w:rsidRDefault="00DE2691" w:rsidP="00DE2691">
            <w:pPr>
              <w:spacing w:after="0" w:line="240" w:lineRule="auto"/>
              <w:jc w:val="center"/>
              <w:rPr>
                <w:rFonts w:ascii="Times New Roman" w:eastAsia="Times New Roman" w:hAnsi="Times New Roman" w:cs="Times New Roman"/>
                <w:lang w:eastAsia="ru-RU"/>
              </w:rPr>
            </w:pPr>
          </w:p>
        </w:tc>
        <w:tc>
          <w:tcPr>
            <w:tcW w:w="1199" w:type="pct"/>
            <w:vMerge/>
            <w:tcBorders>
              <w:left w:val="single" w:sz="6" w:space="0" w:color="000000"/>
              <w:bottom w:val="single" w:sz="6" w:space="0" w:color="000000"/>
              <w:right w:val="single" w:sz="6" w:space="0" w:color="000000"/>
            </w:tcBorders>
          </w:tcPr>
          <w:p w:rsidR="00DE2691" w:rsidRPr="00DE2691" w:rsidRDefault="00DE2691" w:rsidP="00DE2691">
            <w:pPr>
              <w:spacing w:after="0" w:line="240" w:lineRule="auto"/>
              <w:jc w:val="center"/>
              <w:rPr>
                <w:rFonts w:ascii="Times New Roman" w:eastAsia="Times New Roman" w:hAnsi="Times New Roman" w:cs="Times New Roman"/>
                <w:b/>
                <w:bCs/>
                <w:lang w:eastAsia="ru-RU"/>
              </w:rPr>
            </w:pPr>
          </w:p>
        </w:tc>
        <w:tc>
          <w:tcPr>
            <w:tcW w:w="367" w:type="pct"/>
            <w:tcBorders>
              <w:top w:val="single" w:sz="6" w:space="0" w:color="000000"/>
              <w:left w:val="single" w:sz="6" w:space="0" w:color="000000"/>
              <w:bottom w:val="single" w:sz="6" w:space="0" w:color="000000"/>
              <w:right w:val="single" w:sz="6" w:space="0" w:color="000000"/>
            </w:tcBorders>
            <w:hideMark/>
          </w:tcPr>
          <w:p w:rsidR="00DE2691" w:rsidRPr="00DE2691" w:rsidRDefault="00DE2691" w:rsidP="00DE2691">
            <w:pPr>
              <w:spacing w:after="0" w:line="240" w:lineRule="auto"/>
              <w:jc w:val="center"/>
              <w:rPr>
                <w:rFonts w:ascii="Times New Roman" w:eastAsia="Times New Roman" w:hAnsi="Times New Roman" w:cs="Times New Roman"/>
                <w:b/>
                <w:bCs/>
                <w:lang w:eastAsia="ru-RU"/>
              </w:rPr>
            </w:pPr>
            <w:r w:rsidRPr="00DE2691">
              <w:rPr>
                <w:rFonts w:ascii="Times New Roman" w:eastAsia="Times New Roman" w:hAnsi="Times New Roman" w:cs="Times New Roman"/>
                <w:b/>
                <w:bCs/>
                <w:lang w:eastAsia="ru-RU"/>
              </w:rPr>
              <w:t>5</w:t>
            </w:r>
          </w:p>
        </w:tc>
        <w:tc>
          <w:tcPr>
            <w:tcW w:w="448" w:type="pct"/>
            <w:tcBorders>
              <w:top w:val="single" w:sz="6" w:space="0" w:color="000000"/>
              <w:left w:val="single" w:sz="6" w:space="0" w:color="000000"/>
              <w:bottom w:val="single" w:sz="6" w:space="0" w:color="000000"/>
              <w:right w:val="single" w:sz="6" w:space="0" w:color="000000"/>
            </w:tcBorders>
            <w:hideMark/>
          </w:tcPr>
          <w:p w:rsidR="00DE2691" w:rsidRPr="00DE2691" w:rsidRDefault="00DE2691" w:rsidP="00DE2691">
            <w:pPr>
              <w:spacing w:after="0" w:line="240" w:lineRule="auto"/>
              <w:jc w:val="center"/>
              <w:rPr>
                <w:rFonts w:ascii="Times New Roman" w:eastAsia="Times New Roman" w:hAnsi="Times New Roman" w:cs="Times New Roman"/>
                <w:b/>
                <w:bCs/>
                <w:lang w:eastAsia="ru-RU"/>
              </w:rPr>
            </w:pPr>
            <w:r w:rsidRPr="00DE2691">
              <w:rPr>
                <w:rFonts w:ascii="Times New Roman" w:eastAsia="Times New Roman" w:hAnsi="Times New Roman" w:cs="Times New Roman"/>
                <w:b/>
                <w:bCs/>
                <w:lang w:eastAsia="ru-RU"/>
              </w:rPr>
              <w:t>6</w:t>
            </w:r>
          </w:p>
        </w:tc>
        <w:tc>
          <w:tcPr>
            <w:tcW w:w="440"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rPr>
                <w:rFonts w:ascii="Times New Roman" w:eastAsia="Times New Roman" w:hAnsi="Times New Roman" w:cs="Times New Roman"/>
                <w:b/>
                <w:bCs/>
                <w:lang w:eastAsia="ru-RU"/>
              </w:rPr>
            </w:pPr>
            <w:r w:rsidRPr="00DE2691">
              <w:rPr>
                <w:rFonts w:ascii="Times New Roman" w:eastAsia="Times New Roman" w:hAnsi="Times New Roman" w:cs="Times New Roman"/>
                <w:b/>
                <w:bCs/>
                <w:lang w:eastAsia="ru-RU"/>
              </w:rPr>
              <w:t>7</w:t>
            </w:r>
          </w:p>
        </w:tc>
        <w:tc>
          <w:tcPr>
            <w:tcW w:w="441"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rPr>
                <w:rFonts w:ascii="Times New Roman" w:eastAsia="Times New Roman" w:hAnsi="Times New Roman" w:cs="Times New Roman"/>
                <w:b/>
                <w:bCs/>
                <w:lang w:eastAsia="ru-RU"/>
              </w:rPr>
            </w:pPr>
            <w:r w:rsidRPr="00DE2691">
              <w:rPr>
                <w:rFonts w:ascii="Times New Roman" w:eastAsia="Times New Roman" w:hAnsi="Times New Roman" w:cs="Times New Roman"/>
                <w:b/>
                <w:bCs/>
                <w:lang w:eastAsia="ru-RU"/>
              </w:rPr>
              <w:t>8</w:t>
            </w:r>
          </w:p>
        </w:tc>
        <w:tc>
          <w:tcPr>
            <w:tcW w:w="448"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rPr>
                <w:rFonts w:ascii="Times New Roman" w:eastAsia="Times New Roman" w:hAnsi="Times New Roman" w:cs="Times New Roman"/>
                <w:b/>
                <w:bCs/>
                <w:lang w:eastAsia="ru-RU"/>
              </w:rPr>
            </w:pPr>
            <w:r w:rsidRPr="00DE2691">
              <w:rPr>
                <w:rFonts w:ascii="Times New Roman" w:eastAsia="Times New Roman" w:hAnsi="Times New Roman" w:cs="Times New Roman"/>
                <w:b/>
                <w:bCs/>
                <w:lang w:eastAsia="ru-RU"/>
              </w:rPr>
              <w:t>9</w:t>
            </w:r>
          </w:p>
        </w:tc>
        <w:tc>
          <w:tcPr>
            <w:tcW w:w="587" w:type="pct"/>
            <w:tcBorders>
              <w:top w:val="single" w:sz="6" w:space="0" w:color="000000"/>
              <w:left w:val="single" w:sz="6" w:space="0" w:color="000000"/>
              <w:bottom w:val="single" w:sz="6" w:space="0" w:color="000000"/>
              <w:right w:val="single" w:sz="6" w:space="0" w:color="000000"/>
            </w:tcBorders>
            <w:vAlign w:val="center"/>
          </w:tcPr>
          <w:p w:rsidR="00DE2691" w:rsidRPr="00DE2691" w:rsidRDefault="00DE2691" w:rsidP="00DE2691">
            <w:pPr>
              <w:spacing w:after="0" w:line="240" w:lineRule="auto"/>
              <w:rPr>
                <w:rFonts w:ascii="Times New Roman" w:eastAsia="Times New Roman" w:hAnsi="Times New Roman" w:cs="Times New Roman"/>
                <w:lang w:eastAsia="ru-RU"/>
              </w:rPr>
            </w:pPr>
          </w:p>
        </w:tc>
      </w:tr>
      <w:tr w:rsidR="00DE2691" w:rsidRPr="00DE2691" w:rsidTr="00467AD0">
        <w:tc>
          <w:tcPr>
            <w:tcW w:w="5000" w:type="pct"/>
            <w:gridSpan w:val="8"/>
            <w:tcBorders>
              <w:top w:val="single" w:sz="6" w:space="0" w:color="000000"/>
              <w:left w:val="single" w:sz="6" w:space="0" w:color="000000"/>
              <w:bottom w:val="single" w:sz="6" w:space="0" w:color="000000"/>
              <w:right w:val="single" w:sz="6" w:space="0" w:color="000000"/>
            </w:tcBorders>
            <w:vAlign w:val="center"/>
          </w:tcPr>
          <w:p w:rsidR="00DE2691" w:rsidRPr="00DE2691" w:rsidRDefault="00DE2691" w:rsidP="00DE2691">
            <w:pPr>
              <w:spacing w:after="0" w:line="240" w:lineRule="auto"/>
              <w:jc w:val="center"/>
              <w:rPr>
                <w:rFonts w:ascii="Times New Roman" w:eastAsia="Times New Roman" w:hAnsi="Times New Roman" w:cs="Times New Roman"/>
                <w:b/>
                <w:lang w:eastAsia="ru-RU"/>
              </w:rPr>
            </w:pPr>
            <w:r w:rsidRPr="00DE2691">
              <w:rPr>
                <w:rFonts w:ascii="Times New Roman" w:eastAsia="Times New Roman" w:hAnsi="Times New Roman" w:cs="Times New Roman"/>
                <w:b/>
                <w:lang w:eastAsia="ru-RU"/>
              </w:rPr>
              <w:t>Обязательная часть</w:t>
            </w:r>
          </w:p>
        </w:tc>
      </w:tr>
      <w:tr w:rsidR="00DE2691" w:rsidRPr="00DE2691" w:rsidTr="00467AD0">
        <w:tc>
          <w:tcPr>
            <w:tcW w:w="1069" w:type="pct"/>
            <w:tcBorders>
              <w:top w:val="single" w:sz="6" w:space="0" w:color="000000"/>
              <w:left w:val="single" w:sz="6" w:space="0" w:color="000000"/>
              <w:bottom w:val="single" w:sz="6" w:space="0" w:color="000000"/>
              <w:right w:val="single" w:sz="6" w:space="0" w:color="000000"/>
            </w:tcBorders>
            <w:hideMark/>
          </w:tcPr>
          <w:p w:rsidR="00DE2691" w:rsidRPr="00DE2691" w:rsidRDefault="00DE2691" w:rsidP="00DE2691">
            <w:pPr>
              <w:spacing w:after="0" w:line="240" w:lineRule="auto"/>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Русский язык</w:t>
            </w:r>
          </w:p>
        </w:tc>
        <w:tc>
          <w:tcPr>
            <w:tcW w:w="1199"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rPr>
                <w:rFonts w:ascii="Times New Roman" w:eastAsia="Times New Roman" w:hAnsi="Times New Roman" w:cs="Times New Roman"/>
                <w:lang w:eastAsia="ru-RU"/>
              </w:rPr>
            </w:pPr>
          </w:p>
        </w:tc>
        <w:tc>
          <w:tcPr>
            <w:tcW w:w="367" w:type="pct"/>
            <w:tcBorders>
              <w:top w:val="single" w:sz="6" w:space="0" w:color="000000"/>
              <w:left w:val="single" w:sz="6" w:space="0" w:color="000000"/>
              <w:bottom w:val="single" w:sz="6" w:space="0" w:color="000000"/>
              <w:right w:val="single" w:sz="6" w:space="0" w:color="000000"/>
            </w:tcBorders>
            <w:hideMark/>
          </w:tcPr>
          <w:p w:rsidR="00DE2691" w:rsidRPr="00DE2691" w:rsidRDefault="00DE2691" w:rsidP="00DE2691">
            <w:pPr>
              <w:spacing w:after="0" w:line="240" w:lineRule="auto"/>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5</w:t>
            </w:r>
          </w:p>
        </w:tc>
        <w:tc>
          <w:tcPr>
            <w:tcW w:w="448" w:type="pct"/>
            <w:tcBorders>
              <w:top w:val="single" w:sz="6" w:space="0" w:color="000000"/>
              <w:left w:val="single" w:sz="6" w:space="0" w:color="000000"/>
              <w:bottom w:val="single" w:sz="6" w:space="0" w:color="000000"/>
              <w:right w:val="single" w:sz="6" w:space="0" w:color="000000"/>
            </w:tcBorders>
            <w:hideMark/>
          </w:tcPr>
          <w:p w:rsidR="00DE2691" w:rsidRPr="00DE2691" w:rsidRDefault="00DE2691" w:rsidP="00DE2691">
            <w:pPr>
              <w:spacing w:after="0" w:line="240" w:lineRule="auto"/>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6</w:t>
            </w:r>
          </w:p>
        </w:tc>
        <w:tc>
          <w:tcPr>
            <w:tcW w:w="440"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4</w:t>
            </w:r>
          </w:p>
        </w:tc>
        <w:tc>
          <w:tcPr>
            <w:tcW w:w="441"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3</w:t>
            </w:r>
          </w:p>
        </w:tc>
        <w:tc>
          <w:tcPr>
            <w:tcW w:w="448"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3</w:t>
            </w:r>
          </w:p>
        </w:tc>
        <w:tc>
          <w:tcPr>
            <w:tcW w:w="587"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jc w:val="center"/>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21</w:t>
            </w:r>
          </w:p>
        </w:tc>
      </w:tr>
      <w:tr w:rsidR="00DE2691" w:rsidRPr="00DE2691" w:rsidTr="00467AD0">
        <w:tc>
          <w:tcPr>
            <w:tcW w:w="1069" w:type="pct"/>
            <w:tcBorders>
              <w:top w:val="single" w:sz="6" w:space="0" w:color="000000"/>
              <w:left w:val="single" w:sz="6" w:space="0" w:color="000000"/>
              <w:bottom w:val="single" w:sz="6" w:space="0" w:color="000000"/>
              <w:right w:val="single" w:sz="6" w:space="0" w:color="000000"/>
            </w:tcBorders>
            <w:hideMark/>
          </w:tcPr>
          <w:p w:rsidR="00DE2691" w:rsidRPr="00DE2691" w:rsidRDefault="00DE2691" w:rsidP="00DE2691">
            <w:pPr>
              <w:spacing w:after="0" w:line="240" w:lineRule="auto"/>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Литература</w:t>
            </w:r>
          </w:p>
        </w:tc>
        <w:tc>
          <w:tcPr>
            <w:tcW w:w="1199"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rPr>
                <w:rFonts w:ascii="Times New Roman" w:eastAsia="Times New Roman" w:hAnsi="Times New Roman" w:cs="Times New Roman"/>
                <w:lang w:eastAsia="ru-RU"/>
              </w:rPr>
            </w:pPr>
          </w:p>
        </w:tc>
        <w:tc>
          <w:tcPr>
            <w:tcW w:w="367" w:type="pct"/>
            <w:tcBorders>
              <w:top w:val="single" w:sz="6" w:space="0" w:color="000000"/>
              <w:left w:val="single" w:sz="6" w:space="0" w:color="000000"/>
              <w:bottom w:val="single" w:sz="6" w:space="0" w:color="000000"/>
              <w:right w:val="single" w:sz="6" w:space="0" w:color="000000"/>
            </w:tcBorders>
            <w:hideMark/>
          </w:tcPr>
          <w:p w:rsidR="00DE2691" w:rsidRPr="00DE2691" w:rsidRDefault="00DE2691" w:rsidP="00DE2691">
            <w:pPr>
              <w:spacing w:after="0" w:line="240" w:lineRule="auto"/>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3</w:t>
            </w:r>
          </w:p>
        </w:tc>
        <w:tc>
          <w:tcPr>
            <w:tcW w:w="448" w:type="pct"/>
            <w:tcBorders>
              <w:top w:val="single" w:sz="6" w:space="0" w:color="000000"/>
              <w:left w:val="single" w:sz="6" w:space="0" w:color="000000"/>
              <w:bottom w:val="single" w:sz="6" w:space="0" w:color="000000"/>
              <w:right w:val="single" w:sz="6" w:space="0" w:color="000000"/>
            </w:tcBorders>
            <w:hideMark/>
          </w:tcPr>
          <w:p w:rsidR="00DE2691" w:rsidRPr="00DE2691" w:rsidRDefault="00DE2691" w:rsidP="00DE2691">
            <w:pPr>
              <w:spacing w:after="0" w:line="240" w:lineRule="auto"/>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3</w:t>
            </w:r>
          </w:p>
        </w:tc>
        <w:tc>
          <w:tcPr>
            <w:tcW w:w="440"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2</w:t>
            </w:r>
          </w:p>
        </w:tc>
        <w:tc>
          <w:tcPr>
            <w:tcW w:w="441"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2</w:t>
            </w:r>
          </w:p>
        </w:tc>
        <w:tc>
          <w:tcPr>
            <w:tcW w:w="448"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3</w:t>
            </w:r>
          </w:p>
        </w:tc>
        <w:tc>
          <w:tcPr>
            <w:tcW w:w="587"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jc w:val="center"/>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13</w:t>
            </w:r>
          </w:p>
        </w:tc>
      </w:tr>
      <w:tr w:rsidR="00DE2691" w:rsidRPr="00DE2691" w:rsidTr="00467AD0">
        <w:tc>
          <w:tcPr>
            <w:tcW w:w="1069" w:type="pct"/>
            <w:tcBorders>
              <w:top w:val="single" w:sz="6" w:space="0" w:color="000000"/>
              <w:left w:val="single" w:sz="6" w:space="0" w:color="000000"/>
              <w:right w:val="single" w:sz="6" w:space="0" w:color="000000"/>
            </w:tcBorders>
          </w:tcPr>
          <w:p w:rsidR="00DE2691" w:rsidRPr="00DE2691" w:rsidRDefault="00DE2691" w:rsidP="00DE2691">
            <w:pPr>
              <w:spacing w:after="0" w:line="240" w:lineRule="auto"/>
              <w:ind w:right="-157"/>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Родной (чувашский или русский) язык. Родная литература</w:t>
            </w:r>
          </w:p>
        </w:tc>
        <w:tc>
          <w:tcPr>
            <w:tcW w:w="1199" w:type="pct"/>
            <w:tcBorders>
              <w:top w:val="single" w:sz="6" w:space="0" w:color="000000"/>
              <w:left w:val="single" w:sz="6" w:space="0" w:color="000000"/>
              <w:right w:val="single" w:sz="6" w:space="0" w:color="000000"/>
            </w:tcBorders>
          </w:tcPr>
          <w:p w:rsidR="00DE2691" w:rsidRPr="00DE2691" w:rsidRDefault="00DE2691" w:rsidP="00DE2691">
            <w:pPr>
              <w:spacing w:after="0" w:line="240" w:lineRule="auto"/>
              <w:rPr>
                <w:rFonts w:ascii="Times New Roman" w:eastAsia="Times New Roman" w:hAnsi="Times New Roman" w:cs="Times New Roman"/>
                <w:lang w:eastAsia="ru-RU"/>
              </w:rPr>
            </w:pPr>
          </w:p>
        </w:tc>
        <w:tc>
          <w:tcPr>
            <w:tcW w:w="367"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2</w:t>
            </w:r>
          </w:p>
        </w:tc>
        <w:tc>
          <w:tcPr>
            <w:tcW w:w="448"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2</w:t>
            </w:r>
          </w:p>
        </w:tc>
        <w:tc>
          <w:tcPr>
            <w:tcW w:w="440"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2</w:t>
            </w:r>
          </w:p>
        </w:tc>
        <w:tc>
          <w:tcPr>
            <w:tcW w:w="441"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2</w:t>
            </w:r>
          </w:p>
        </w:tc>
        <w:tc>
          <w:tcPr>
            <w:tcW w:w="448"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1</w:t>
            </w:r>
          </w:p>
        </w:tc>
        <w:tc>
          <w:tcPr>
            <w:tcW w:w="587"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jc w:val="center"/>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9</w:t>
            </w:r>
          </w:p>
        </w:tc>
      </w:tr>
      <w:tr w:rsidR="00DE2691" w:rsidRPr="00DE2691" w:rsidTr="00467AD0">
        <w:tc>
          <w:tcPr>
            <w:tcW w:w="1069" w:type="pct"/>
            <w:tcBorders>
              <w:top w:val="single" w:sz="6" w:space="0" w:color="000000"/>
              <w:left w:val="single" w:sz="6" w:space="0" w:color="000000"/>
              <w:bottom w:val="single" w:sz="6" w:space="0" w:color="000000"/>
              <w:right w:val="single" w:sz="6" w:space="0" w:color="000000"/>
            </w:tcBorders>
            <w:hideMark/>
          </w:tcPr>
          <w:p w:rsidR="00DE2691" w:rsidRPr="00DE2691" w:rsidRDefault="00DE2691" w:rsidP="00DE2691">
            <w:pPr>
              <w:spacing w:after="0" w:line="240" w:lineRule="auto"/>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Иностранный (англ.) язык</w:t>
            </w:r>
          </w:p>
        </w:tc>
        <w:tc>
          <w:tcPr>
            <w:tcW w:w="1199"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rPr>
                <w:rFonts w:ascii="Times New Roman" w:eastAsia="Times New Roman" w:hAnsi="Times New Roman" w:cs="Times New Roman"/>
                <w:lang w:eastAsia="ru-RU"/>
              </w:rPr>
            </w:pPr>
          </w:p>
        </w:tc>
        <w:tc>
          <w:tcPr>
            <w:tcW w:w="367" w:type="pct"/>
            <w:tcBorders>
              <w:top w:val="single" w:sz="6" w:space="0" w:color="000000"/>
              <w:left w:val="single" w:sz="6" w:space="0" w:color="000000"/>
              <w:bottom w:val="single" w:sz="6" w:space="0" w:color="000000"/>
              <w:right w:val="single" w:sz="6" w:space="0" w:color="000000"/>
            </w:tcBorders>
            <w:hideMark/>
          </w:tcPr>
          <w:p w:rsidR="00DE2691" w:rsidRPr="00DE2691" w:rsidRDefault="00DE2691" w:rsidP="00DE2691">
            <w:pPr>
              <w:spacing w:after="0" w:line="240" w:lineRule="auto"/>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2</w:t>
            </w:r>
          </w:p>
        </w:tc>
        <w:tc>
          <w:tcPr>
            <w:tcW w:w="448" w:type="pct"/>
            <w:tcBorders>
              <w:top w:val="single" w:sz="6" w:space="0" w:color="000000"/>
              <w:left w:val="single" w:sz="6" w:space="0" w:color="000000"/>
              <w:bottom w:val="single" w:sz="6" w:space="0" w:color="000000"/>
              <w:right w:val="single" w:sz="6" w:space="0" w:color="000000"/>
            </w:tcBorders>
            <w:hideMark/>
          </w:tcPr>
          <w:p w:rsidR="00DE2691" w:rsidRPr="00DE2691" w:rsidRDefault="00DE2691" w:rsidP="00DE2691">
            <w:pPr>
              <w:spacing w:after="0" w:line="240" w:lineRule="auto"/>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3</w:t>
            </w:r>
          </w:p>
        </w:tc>
        <w:tc>
          <w:tcPr>
            <w:tcW w:w="440"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3</w:t>
            </w:r>
          </w:p>
        </w:tc>
        <w:tc>
          <w:tcPr>
            <w:tcW w:w="441"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3</w:t>
            </w:r>
          </w:p>
        </w:tc>
        <w:tc>
          <w:tcPr>
            <w:tcW w:w="448"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3</w:t>
            </w:r>
          </w:p>
        </w:tc>
        <w:tc>
          <w:tcPr>
            <w:tcW w:w="587"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jc w:val="center"/>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14</w:t>
            </w:r>
          </w:p>
        </w:tc>
      </w:tr>
      <w:tr w:rsidR="00DE2691" w:rsidRPr="00DE2691" w:rsidTr="00467AD0">
        <w:tc>
          <w:tcPr>
            <w:tcW w:w="1069" w:type="pct"/>
            <w:vMerge w:val="restart"/>
            <w:tcBorders>
              <w:top w:val="single" w:sz="6" w:space="0" w:color="000000"/>
              <w:left w:val="single" w:sz="6" w:space="0" w:color="000000"/>
              <w:right w:val="single" w:sz="6" w:space="0" w:color="000000"/>
            </w:tcBorders>
          </w:tcPr>
          <w:p w:rsidR="00DE2691" w:rsidRPr="00DE2691" w:rsidRDefault="00DE2691" w:rsidP="00DE2691">
            <w:pPr>
              <w:tabs>
                <w:tab w:val="right" w:pos="1968"/>
              </w:tabs>
              <w:spacing w:after="0" w:line="240" w:lineRule="auto"/>
              <w:ind w:right="-147"/>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Математика</w:t>
            </w:r>
          </w:p>
        </w:tc>
        <w:tc>
          <w:tcPr>
            <w:tcW w:w="1199"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tabs>
                <w:tab w:val="right" w:pos="1968"/>
              </w:tabs>
              <w:spacing w:after="0" w:line="240" w:lineRule="auto"/>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Математика</w:t>
            </w:r>
            <w:r w:rsidRPr="00DE2691">
              <w:rPr>
                <w:rFonts w:ascii="Times New Roman" w:eastAsia="Times New Roman" w:hAnsi="Times New Roman" w:cs="Times New Roman"/>
                <w:lang w:eastAsia="ru-RU"/>
              </w:rPr>
              <w:tab/>
            </w:r>
          </w:p>
        </w:tc>
        <w:tc>
          <w:tcPr>
            <w:tcW w:w="367"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5</w:t>
            </w:r>
          </w:p>
        </w:tc>
        <w:tc>
          <w:tcPr>
            <w:tcW w:w="448"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5</w:t>
            </w:r>
          </w:p>
        </w:tc>
        <w:tc>
          <w:tcPr>
            <w:tcW w:w="440"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rPr>
                <w:rFonts w:ascii="Times New Roman" w:eastAsia="Times New Roman" w:hAnsi="Times New Roman" w:cs="Times New Roman"/>
                <w:lang w:eastAsia="ru-RU"/>
              </w:rPr>
            </w:pPr>
          </w:p>
        </w:tc>
        <w:tc>
          <w:tcPr>
            <w:tcW w:w="441"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rPr>
                <w:rFonts w:ascii="Times New Roman" w:eastAsia="Times New Roman" w:hAnsi="Times New Roman" w:cs="Times New Roman"/>
                <w:lang w:eastAsia="ru-RU"/>
              </w:rPr>
            </w:pPr>
          </w:p>
        </w:tc>
        <w:tc>
          <w:tcPr>
            <w:tcW w:w="448"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rPr>
                <w:rFonts w:ascii="Times New Roman" w:eastAsia="Times New Roman" w:hAnsi="Times New Roman" w:cs="Times New Roman"/>
                <w:lang w:eastAsia="ru-RU"/>
              </w:rPr>
            </w:pPr>
          </w:p>
        </w:tc>
        <w:tc>
          <w:tcPr>
            <w:tcW w:w="587"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jc w:val="center"/>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10</w:t>
            </w:r>
          </w:p>
        </w:tc>
      </w:tr>
      <w:tr w:rsidR="00DE2691" w:rsidRPr="00DE2691" w:rsidTr="00467AD0">
        <w:tc>
          <w:tcPr>
            <w:tcW w:w="1069" w:type="pct"/>
            <w:vMerge/>
            <w:tcBorders>
              <w:left w:val="single" w:sz="6" w:space="0" w:color="000000"/>
              <w:right w:val="single" w:sz="6" w:space="0" w:color="000000"/>
            </w:tcBorders>
          </w:tcPr>
          <w:p w:rsidR="00DE2691" w:rsidRPr="00DE2691" w:rsidRDefault="00DE2691" w:rsidP="00DE2691">
            <w:pPr>
              <w:spacing w:after="0" w:line="240" w:lineRule="auto"/>
              <w:rPr>
                <w:rFonts w:ascii="Times New Roman" w:eastAsia="Times New Roman" w:hAnsi="Times New Roman" w:cs="Times New Roman"/>
                <w:lang w:eastAsia="ru-RU"/>
              </w:rPr>
            </w:pPr>
          </w:p>
        </w:tc>
        <w:tc>
          <w:tcPr>
            <w:tcW w:w="1199"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Алгебра</w:t>
            </w:r>
          </w:p>
        </w:tc>
        <w:tc>
          <w:tcPr>
            <w:tcW w:w="367"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rPr>
                <w:rFonts w:ascii="Times New Roman" w:eastAsia="Times New Roman" w:hAnsi="Times New Roman" w:cs="Times New Roman"/>
                <w:lang w:eastAsia="ru-RU"/>
              </w:rPr>
            </w:pPr>
          </w:p>
        </w:tc>
        <w:tc>
          <w:tcPr>
            <w:tcW w:w="448"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rPr>
                <w:rFonts w:ascii="Times New Roman" w:eastAsia="Times New Roman" w:hAnsi="Times New Roman" w:cs="Times New Roman"/>
                <w:lang w:eastAsia="ru-RU"/>
              </w:rPr>
            </w:pPr>
          </w:p>
        </w:tc>
        <w:tc>
          <w:tcPr>
            <w:tcW w:w="440"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3</w:t>
            </w:r>
          </w:p>
        </w:tc>
        <w:tc>
          <w:tcPr>
            <w:tcW w:w="441"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3</w:t>
            </w:r>
          </w:p>
        </w:tc>
        <w:tc>
          <w:tcPr>
            <w:tcW w:w="448"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3</w:t>
            </w:r>
          </w:p>
        </w:tc>
        <w:tc>
          <w:tcPr>
            <w:tcW w:w="587"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jc w:val="center"/>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9</w:t>
            </w:r>
          </w:p>
        </w:tc>
      </w:tr>
      <w:tr w:rsidR="00DE2691" w:rsidRPr="00DE2691" w:rsidTr="00467AD0">
        <w:tc>
          <w:tcPr>
            <w:tcW w:w="1069" w:type="pct"/>
            <w:vMerge/>
            <w:tcBorders>
              <w:left w:val="single" w:sz="6" w:space="0" w:color="000000"/>
              <w:right w:val="single" w:sz="6" w:space="0" w:color="000000"/>
            </w:tcBorders>
          </w:tcPr>
          <w:p w:rsidR="00DE2691" w:rsidRPr="00DE2691" w:rsidRDefault="00DE2691" w:rsidP="00DE2691">
            <w:pPr>
              <w:spacing w:after="0" w:line="240" w:lineRule="auto"/>
              <w:rPr>
                <w:rFonts w:ascii="Times New Roman" w:eastAsia="Times New Roman" w:hAnsi="Times New Roman" w:cs="Times New Roman"/>
                <w:lang w:eastAsia="ru-RU"/>
              </w:rPr>
            </w:pPr>
          </w:p>
        </w:tc>
        <w:tc>
          <w:tcPr>
            <w:tcW w:w="1199"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Геометрия</w:t>
            </w:r>
          </w:p>
        </w:tc>
        <w:tc>
          <w:tcPr>
            <w:tcW w:w="367"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rPr>
                <w:rFonts w:ascii="Times New Roman" w:eastAsia="Times New Roman" w:hAnsi="Times New Roman" w:cs="Times New Roman"/>
                <w:lang w:eastAsia="ru-RU"/>
              </w:rPr>
            </w:pPr>
          </w:p>
        </w:tc>
        <w:tc>
          <w:tcPr>
            <w:tcW w:w="448"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rPr>
                <w:rFonts w:ascii="Times New Roman" w:eastAsia="Times New Roman" w:hAnsi="Times New Roman" w:cs="Times New Roman"/>
                <w:lang w:eastAsia="ru-RU"/>
              </w:rPr>
            </w:pPr>
          </w:p>
        </w:tc>
        <w:tc>
          <w:tcPr>
            <w:tcW w:w="440"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2</w:t>
            </w:r>
          </w:p>
        </w:tc>
        <w:tc>
          <w:tcPr>
            <w:tcW w:w="441"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2</w:t>
            </w:r>
          </w:p>
        </w:tc>
        <w:tc>
          <w:tcPr>
            <w:tcW w:w="448"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2</w:t>
            </w:r>
          </w:p>
        </w:tc>
        <w:tc>
          <w:tcPr>
            <w:tcW w:w="587"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jc w:val="center"/>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6</w:t>
            </w:r>
          </w:p>
        </w:tc>
      </w:tr>
      <w:tr w:rsidR="00DE2691" w:rsidRPr="00DE2691" w:rsidTr="00467AD0">
        <w:tc>
          <w:tcPr>
            <w:tcW w:w="1069" w:type="pct"/>
            <w:vMerge/>
            <w:tcBorders>
              <w:left w:val="single" w:sz="6" w:space="0" w:color="000000"/>
              <w:bottom w:val="single" w:sz="6" w:space="0" w:color="000000"/>
              <w:right w:val="single" w:sz="6" w:space="0" w:color="000000"/>
            </w:tcBorders>
          </w:tcPr>
          <w:p w:rsidR="00DE2691" w:rsidRPr="00DE2691" w:rsidRDefault="00DE2691" w:rsidP="00DE2691">
            <w:pPr>
              <w:spacing w:after="0" w:line="240" w:lineRule="auto"/>
              <w:rPr>
                <w:rFonts w:ascii="Times New Roman" w:eastAsia="Times New Roman" w:hAnsi="Times New Roman" w:cs="Times New Roman"/>
                <w:lang w:eastAsia="ru-RU"/>
              </w:rPr>
            </w:pPr>
          </w:p>
        </w:tc>
        <w:tc>
          <w:tcPr>
            <w:tcW w:w="1199"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Вероятность и статистика</w:t>
            </w:r>
          </w:p>
        </w:tc>
        <w:tc>
          <w:tcPr>
            <w:tcW w:w="367"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rPr>
                <w:rFonts w:ascii="Times New Roman" w:eastAsia="Times New Roman" w:hAnsi="Times New Roman" w:cs="Times New Roman"/>
                <w:lang w:eastAsia="ru-RU"/>
              </w:rPr>
            </w:pPr>
          </w:p>
        </w:tc>
        <w:tc>
          <w:tcPr>
            <w:tcW w:w="448"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rPr>
                <w:rFonts w:ascii="Times New Roman" w:eastAsia="Times New Roman" w:hAnsi="Times New Roman" w:cs="Times New Roman"/>
                <w:lang w:eastAsia="ru-RU"/>
              </w:rPr>
            </w:pPr>
          </w:p>
        </w:tc>
        <w:tc>
          <w:tcPr>
            <w:tcW w:w="440"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1</w:t>
            </w:r>
          </w:p>
        </w:tc>
        <w:tc>
          <w:tcPr>
            <w:tcW w:w="441"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1</w:t>
            </w:r>
          </w:p>
        </w:tc>
        <w:tc>
          <w:tcPr>
            <w:tcW w:w="448"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1</w:t>
            </w:r>
          </w:p>
        </w:tc>
        <w:tc>
          <w:tcPr>
            <w:tcW w:w="587"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jc w:val="center"/>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3</w:t>
            </w:r>
          </w:p>
        </w:tc>
      </w:tr>
      <w:tr w:rsidR="00DE2691" w:rsidRPr="00DE2691" w:rsidTr="00467AD0">
        <w:tc>
          <w:tcPr>
            <w:tcW w:w="1069"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Информатика</w:t>
            </w:r>
          </w:p>
        </w:tc>
        <w:tc>
          <w:tcPr>
            <w:tcW w:w="1199"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rPr>
                <w:rFonts w:ascii="Times New Roman" w:eastAsia="Times New Roman" w:hAnsi="Times New Roman" w:cs="Times New Roman"/>
                <w:lang w:eastAsia="ru-RU"/>
              </w:rPr>
            </w:pPr>
          </w:p>
        </w:tc>
        <w:tc>
          <w:tcPr>
            <w:tcW w:w="367"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rPr>
                <w:rFonts w:ascii="Times New Roman" w:eastAsia="Times New Roman" w:hAnsi="Times New Roman" w:cs="Times New Roman"/>
                <w:lang w:eastAsia="ru-RU"/>
              </w:rPr>
            </w:pPr>
          </w:p>
        </w:tc>
        <w:tc>
          <w:tcPr>
            <w:tcW w:w="448"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rPr>
                <w:rFonts w:ascii="Times New Roman" w:eastAsia="Times New Roman" w:hAnsi="Times New Roman" w:cs="Times New Roman"/>
                <w:lang w:eastAsia="ru-RU"/>
              </w:rPr>
            </w:pPr>
          </w:p>
        </w:tc>
        <w:tc>
          <w:tcPr>
            <w:tcW w:w="440"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1</w:t>
            </w:r>
          </w:p>
        </w:tc>
        <w:tc>
          <w:tcPr>
            <w:tcW w:w="441"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1</w:t>
            </w:r>
          </w:p>
        </w:tc>
        <w:tc>
          <w:tcPr>
            <w:tcW w:w="448"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1</w:t>
            </w:r>
          </w:p>
        </w:tc>
        <w:tc>
          <w:tcPr>
            <w:tcW w:w="587"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jc w:val="center"/>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3</w:t>
            </w:r>
          </w:p>
        </w:tc>
      </w:tr>
      <w:tr w:rsidR="00DE2691" w:rsidRPr="00DE2691" w:rsidTr="00467AD0">
        <w:trPr>
          <w:trHeight w:val="269"/>
        </w:trPr>
        <w:tc>
          <w:tcPr>
            <w:tcW w:w="1069" w:type="pct"/>
            <w:vMerge w:val="restart"/>
            <w:tcBorders>
              <w:top w:val="single" w:sz="6" w:space="0" w:color="000000"/>
              <w:left w:val="single" w:sz="6" w:space="0" w:color="000000"/>
              <w:right w:val="single" w:sz="6" w:space="0" w:color="000000"/>
            </w:tcBorders>
          </w:tcPr>
          <w:p w:rsidR="00DE2691" w:rsidRPr="00DE2691" w:rsidRDefault="00DE2691" w:rsidP="00DE2691">
            <w:pPr>
              <w:spacing w:after="0" w:line="240" w:lineRule="auto"/>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История</w:t>
            </w:r>
          </w:p>
        </w:tc>
        <w:tc>
          <w:tcPr>
            <w:tcW w:w="1199"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 xml:space="preserve">История России </w:t>
            </w:r>
          </w:p>
        </w:tc>
        <w:tc>
          <w:tcPr>
            <w:tcW w:w="367" w:type="pct"/>
            <w:tcBorders>
              <w:top w:val="single" w:sz="6" w:space="0" w:color="000000"/>
              <w:left w:val="single" w:sz="6" w:space="0" w:color="000000"/>
              <w:right w:val="single" w:sz="6" w:space="0" w:color="000000"/>
            </w:tcBorders>
          </w:tcPr>
          <w:p w:rsidR="00DE2691" w:rsidRPr="00DE2691" w:rsidRDefault="00DE2691" w:rsidP="00DE2691">
            <w:pPr>
              <w:spacing w:after="0" w:line="240" w:lineRule="auto"/>
              <w:rPr>
                <w:rFonts w:ascii="Times New Roman" w:eastAsia="Times New Roman" w:hAnsi="Times New Roman" w:cs="Times New Roman"/>
                <w:lang w:eastAsia="ru-RU"/>
              </w:rPr>
            </w:pPr>
          </w:p>
        </w:tc>
        <w:tc>
          <w:tcPr>
            <w:tcW w:w="448" w:type="pct"/>
            <w:vMerge w:val="restart"/>
            <w:tcBorders>
              <w:top w:val="single" w:sz="6" w:space="0" w:color="000000"/>
              <w:left w:val="single" w:sz="6" w:space="0" w:color="000000"/>
              <w:right w:val="single" w:sz="6" w:space="0" w:color="000000"/>
            </w:tcBorders>
          </w:tcPr>
          <w:p w:rsidR="00DE2691" w:rsidRPr="00DE2691" w:rsidRDefault="00DE2691" w:rsidP="00DE2691">
            <w:pPr>
              <w:spacing w:after="0" w:line="240" w:lineRule="auto"/>
              <w:rPr>
                <w:rFonts w:ascii="Times New Roman" w:eastAsia="Times New Roman" w:hAnsi="Times New Roman" w:cs="Times New Roman"/>
                <w:lang w:eastAsia="ru-RU"/>
              </w:rPr>
            </w:pPr>
          </w:p>
          <w:p w:rsidR="00DE2691" w:rsidRPr="00DE2691" w:rsidRDefault="00DE2691" w:rsidP="00DE2691">
            <w:pPr>
              <w:spacing w:after="0" w:line="240" w:lineRule="auto"/>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2</w:t>
            </w:r>
          </w:p>
        </w:tc>
        <w:tc>
          <w:tcPr>
            <w:tcW w:w="440" w:type="pct"/>
            <w:vMerge w:val="restart"/>
            <w:tcBorders>
              <w:top w:val="single" w:sz="6" w:space="0" w:color="000000"/>
              <w:left w:val="single" w:sz="6" w:space="0" w:color="000000"/>
              <w:right w:val="single" w:sz="6" w:space="0" w:color="000000"/>
            </w:tcBorders>
          </w:tcPr>
          <w:p w:rsidR="00DE2691" w:rsidRPr="00DE2691" w:rsidRDefault="00DE2691" w:rsidP="00DE2691">
            <w:pPr>
              <w:spacing w:after="0" w:line="240" w:lineRule="auto"/>
              <w:rPr>
                <w:rFonts w:ascii="Times New Roman" w:eastAsia="Times New Roman" w:hAnsi="Times New Roman" w:cs="Times New Roman"/>
                <w:lang w:eastAsia="ru-RU"/>
              </w:rPr>
            </w:pPr>
          </w:p>
          <w:p w:rsidR="00DE2691" w:rsidRPr="00DE2691" w:rsidRDefault="00DE2691" w:rsidP="00DE2691">
            <w:pPr>
              <w:spacing w:after="0" w:line="240" w:lineRule="auto"/>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2</w:t>
            </w:r>
          </w:p>
        </w:tc>
        <w:tc>
          <w:tcPr>
            <w:tcW w:w="441" w:type="pct"/>
            <w:vMerge w:val="restart"/>
            <w:tcBorders>
              <w:top w:val="single" w:sz="6" w:space="0" w:color="000000"/>
              <w:left w:val="single" w:sz="6" w:space="0" w:color="000000"/>
              <w:right w:val="single" w:sz="6" w:space="0" w:color="000000"/>
            </w:tcBorders>
          </w:tcPr>
          <w:p w:rsidR="00DE2691" w:rsidRPr="00DE2691" w:rsidRDefault="00DE2691" w:rsidP="00DE2691">
            <w:pPr>
              <w:spacing w:after="0" w:line="240" w:lineRule="auto"/>
              <w:rPr>
                <w:rFonts w:ascii="Times New Roman" w:eastAsia="Times New Roman" w:hAnsi="Times New Roman" w:cs="Times New Roman"/>
                <w:lang w:eastAsia="ru-RU"/>
              </w:rPr>
            </w:pPr>
          </w:p>
          <w:p w:rsidR="00DE2691" w:rsidRPr="00DE2691" w:rsidRDefault="00DE2691" w:rsidP="00DE2691">
            <w:pPr>
              <w:spacing w:after="0" w:line="240" w:lineRule="auto"/>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3</w:t>
            </w:r>
          </w:p>
        </w:tc>
        <w:tc>
          <w:tcPr>
            <w:tcW w:w="448" w:type="pct"/>
            <w:vMerge w:val="restart"/>
            <w:tcBorders>
              <w:top w:val="single" w:sz="6" w:space="0" w:color="000000"/>
              <w:left w:val="single" w:sz="6" w:space="0" w:color="000000"/>
              <w:right w:val="single" w:sz="6" w:space="0" w:color="000000"/>
            </w:tcBorders>
          </w:tcPr>
          <w:p w:rsidR="00DE2691" w:rsidRPr="00DE2691" w:rsidRDefault="00DE2691" w:rsidP="00DE2691">
            <w:pPr>
              <w:spacing w:after="0" w:line="240" w:lineRule="auto"/>
              <w:rPr>
                <w:rFonts w:ascii="Times New Roman" w:eastAsia="Times New Roman" w:hAnsi="Times New Roman" w:cs="Times New Roman"/>
                <w:lang w:eastAsia="ru-RU"/>
              </w:rPr>
            </w:pPr>
          </w:p>
          <w:p w:rsidR="00DE2691" w:rsidRPr="00DE2691" w:rsidRDefault="00DE2691" w:rsidP="00DE2691">
            <w:pPr>
              <w:spacing w:after="0" w:line="240" w:lineRule="auto"/>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2</w:t>
            </w:r>
          </w:p>
        </w:tc>
        <w:tc>
          <w:tcPr>
            <w:tcW w:w="587" w:type="pct"/>
            <w:vMerge w:val="restart"/>
            <w:tcBorders>
              <w:top w:val="single" w:sz="6" w:space="0" w:color="000000"/>
              <w:left w:val="single" w:sz="6" w:space="0" w:color="000000"/>
              <w:right w:val="single" w:sz="6" w:space="0" w:color="000000"/>
            </w:tcBorders>
          </w:tcPr>
          <w:p w:rsidR="00DE2691" w:rsidRPr="00DE2691" w:rsidRDefault="00DE2691" w:rsidP="00DE2691">
            <w:pPr>
              <w:spacing w:after="0" w:line="240" w:lineRule="auto"/>
              <w:jc w:val="center"/>
              <w:rPr>
                <w:rFonts w:ascii="Times New Roman" w:eastAsia="Times New Roman" w:hAnsi="Times New Roman" w:cs="Times New Roman"/>
                <w:lang w:eastAsia="ru-RU"/>
              </w:rPr>
            </w:pPr>
          </w:p>
          <w:p w:rsidR="00DE2691" w:rsidRPr="00DE2691" w:rsidRDefault="00DE2691" w:rsidP="00DE2691">
            <w:pPr>
              <w:spacing w:after="0" w:line="240" w:lineRule="auto"/>
              <w:jc w:val="center"/>
              <w:rPr>
                <w:rFonts w:ascii="Times New Roman" w:eastAsia="Times New Roman" w:hAnsi="Times New Roman" w:cs="Times New Roman"/>
                <w:lang w:eastAsia="ru-RU"/>
              </w:rPr>
            </w:pPr>
          </w:p>
          <w:p w:rsidR="00DE2691" w:rsidRPr="00DE2691" w:rsidRDefault="00DE2691" w:rsidP="00DE2691">
            <w:pPr>
              <w:spacing w:after="0" w:line="240" w:lineRule="auto"/>
              <w:jc w:val="center"/>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14</w:t>
            </w:r>
          </w:p>
        </w:tc>
      </w:tr>
      <w:tr w:rsidR="00DE2691" w:rsidRPr="00DE2691" w:rsidTr="00467AD0">
        <w:trPr>
          <w:trHeight w:val="247"/>
        </w:trPr>
        <w:tc>
          <w:tcPr>
            <w:tcW w:w="1069" w:type="pct"/>
            <w:vMerge/>
            <w:tcBorders>
              <w:left w:val="single" w:sz="6" w:space="0" w:color="000000"/>
              <w:right w:val="single" w:sz="6" w:space="0" w:color="000000"/>
            </w:tcBorders>
          </w:tcPr>
          <w:p w:rsidR="00DE2691" w:rsidRPr="00DE2691" w:rsidRDefault="00DE2691" w:rsidP="00DE2691">
            <w:pPr>
              <w:spacing w:after="0" w:line="240" w:lineRule="auto"/>
              <w:rPr>
                <w:rFonts w:ascii="Times New Roman" w:eastAsia="Times New Roman" w:hAnsi="Times New Roman" w:cs="Times New Roman"/>
                <w:lang w:eastAsia="ru-RU"/>
              </w:rPr>
            </w:pPr>
          </w:p>
        </w:tc>
        <w:tc>
          <w:tcPr>
            <w:tcW w:w="1199"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 xml:space="preserve">Всеобщая история </w:t>
            </w:r>
          </w:p>
        </w:tc>
        <w:tc>
          <w:tcPr>
            <w:tcW w:w="367" w:type="pct"/>
            <w:tcBorders>
              <w:left w:val="single" w:sz="6" w:space="0" w:color="000000"/>
              <w:right w:val="single" w:sz="6" w:space="0" w:color="000000"/>
            </w:tcBorders>
          </w:tcPr>
          <w:p w:rsidR="00DE2691" w:rsidRPr="00DE2691" w:rsidRDefault="00DE2691" w:rsidP="00DE2691">
            <w:pPr>
              <w:spacing w:after="0" w:line="240" w:lineRule="auto"/>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2</w:t>
            </w:r>
          </w:p>
        </w:tc>
        <w:tc>
          <w:tcPr>
            <w:tcW w:w="448" w:type="pct"/>
            <w:vMerge/>
            <w:tcBorders>
              <w:left w:val="single" w:sz="6" w:space="0" w:color="000000"/>
              <w:right w:val="single" w:sz="6" w:space="0" w:color="000000"/>
            </w:tcBorders>
          </w:tcPr>
          <w:p w:rsidR="00DE2691" w:rsidRPr="00DE2691" w:rsidRDefault="00DE2691" w:rsidP="00DE2691">
            <w:pPr>
              <w:spacing w:after="0" w:line="240" w:lineRule="auto"/>
              <w:rPr>
                <w:rFonts w:ascii="Times New Roman" w:eastAsia="Times New Roman" w:hAnsi="Times New Roman" w:cs="Times New Roman"/>
                <w:lang w:eastAsia="ru-RU"/>
              </w:rPr>
            </w:pPr>
          </w:p>
        </w:tc>
        <w:tc>
          <w:tcPr>
            <w:tcW w:w="440" w:type="pct"/>
            <w:vMerge/>
            <w:tcBorders>
              <w:left w:val="single" w:sz="6" w:space="0" w:color="000000"/>
              <w:right w:val="single" w:sz="6" w:space="0" w:color="000000"/>
            </w:tcBorders>
          </w:tcPr>
          <w:p w:rsidR="00DE2691" w:rsidRPr="00DE2691" w:rsidRDefault="00DE2691" w:rsidP="00DE2691">
            <w:pPr>
              <w:spacing w:after="0" w:line="240" w:lineRule="auto"/>
              <w:rPr>
                <w:rFonts w:ascii="Times New Roman" w:eastAsia="Times New Roman" w:hAnsi="Times New Roman" w:cs="Times New Roman"/>
                <w:lang w:eastAsia="ru-RU"/>
              </w:rPr>
            </w:pPr>
          </w:p>
        </w:tc>
        <w:tc>
          <w:tcPr>
            <w:tcW w:w="441" w:type="pct"/>
            <w:vMerge/>
            <w:tcBorders>
              <w:left w:val="single" w:sz="6" w:space="0" w:color="000000"/>
              <w:right w:val="single" w:sz="6" w:space="0" w:color="000000"/>
            </w:tcBorders>
          </w:tcPr>
          <w:p w:rsidR="00DE2691" w:rsidRPr="00DE2691" w:rsidRDefault="00DE2691" w:rsidP="00DE2691">
            <w:pPr>
              <w:spacing w:after="0" w:line="240" w:lineRule="auto"/>
              <w:rPr>
                <w:rFonts w:ascii="Times New Roman" w:eastAsia="Times New Roman" w:hAnsi="Times New Roman" w:cs="Times New Roman"/>
                <w:lang w:eastAsia="ru-RU"/>
              </w:rPr>
            </w:pPr>
          </w:p>
        </w:tc>
        <w:tc>
          <w:tcPr>
            <w:tcW w:w="448" w:type="pct"/>
            <w:vMerge/>
            <w:tcBorders>
              <w:left w:val="single" w:sz="6" w:space="0" w:color="000000"/>
              <w:right w:val="single" w:sz="6" w:space="0" w:color="000000"/>
            </w:tcBorders>
          </w:tcPr>
          <w:p w:rsidR="00DE2691" w:rsidRPr="00DE2691" w:rsidRDefault="00DE2691" w:rsidP="00DE2691">
            <w:pPr>
              <w:spacing w:after="0" w:line="240" w:lineRule="auto"/>
              <w:rPr>
                <w:rFonts w:ascii="Times New Roman" w:eastAsia="Times New Roman" w:hAnsi="Times New Roman" w:cs="Times New Roman"/>
                <w:lang w:eastAsia="ru-RU"/>
              </w:rPr>
            </w:pPr>
          </w:p>
        </w:tc>
        <w:tc>
          <w:tcPr>
            <w:tcW w:w="587" w:type="pct"/>
            <w:vMerge/>
            <w:tcBorders>
              <w:left w:val="single" w:sz="6" w:space="0" w:color="000000"/>
              <w:right w:val="single" w:sz="6" w:space="0" w:color="000000"/>
            </w:tcBorders>
          </w:tcPr>
          <w:p w:rsidR="00DE2691" w:rsidRPr="00DE2691" w:rsidRDefault="00DE2691" w:rsidP="00DE2691">
            <w:pPr>
              <w:spacing w:after="0" w:line="240" w:lineRule="auto"/>
              <w:jc w:val="center"/>
              <w:rPr>
                <w:rFonts w:ascii="Times New Roman" w:eastAsia="Times New Roman" w:hAnsi="Times New Roman" w:cs="Times New Roman"/>
                <w:lang w:eastAsia="ru-RU"/>
              </w:rPr>
            </w:pPr>
          </w:p>
        </w:tc>
      </w:tr>
      <w:tr w:rsidR="00DE2691" w:rsidRPr="00DE2691" w:rsidTr="00467AD0">
        <w:trPr>
          <w:trHeight w:val="170"/>
        </w:trPr>
        <w:tc>
          <w:tcPr>
            <w:tcW w:w="1069" w:type="pct"/>
            <w:vMerge/>
            <w:tcBorders>
              <w:left w:val="single" w:sz="6" w:space="0" w:color="000000"/>
              <w:bottom w:val="single" w:sz="6" w:space="0" w:color="000000"/>
              <w:right w:val="single" w:sz="6" w:space="0" w:color="000000"/>
            </w:tcBorders>
          </w:tcPr>
          <w:p w:rsidR="00DE2691" w:rsidRPr="00DE2691" w:rsidRDefault="00DE2691" w:rsidP="00DE2691">
            <w:pPr>
              <w:spacing w:after="0" w:line="240" w:lineRule="auto"/>
              <w:rPr>
                <w:rFonts w:ascii="Times New Roman" w:eastAsia="Times New Roman" w:hAnsi="Times New Roman" w:cs="Times New Roman"/>
                <w:lang w:eastAsia="ru-RU"/>
              </w:rPr>
            </w:pPr>
          </w:p>
        </w:tc>
        <w:tc>
          <w:tcPr>
            <w:tcW w:w="1199"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История нашего края</w:t>
            </w:r>
          </w:p>
        </w:tc>
        <w:tc>
          <w:tcPr>
            <w:tcW w:w="367" w:type="pct"/>
            <w:tcBorders>
              <w:left w:val="single" w:sz="6" w:space="0" w:color="000000"/>
              <w:bottom w:val="single" w:sz="6" w:space="0" w:color="000000"/>
              <w:right w:val="single" w:sz="6" w:space="0" w:color="000000"/>
            </w:tcBorders>
          </w:tcPr>
          <w:p w:rsidR="00DE2691" w:rsidRPr="00DE2691" w:rsidRDefault="00DE2691" w:rsidP="00DE2691">
            <w:pPr>
              <w:spacing w:after="0" w:line="240" w:lineRule="auto"/>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1</w:t>
            </w:r>
          </w:p>
        </w:tc>
        <w:tc>
          <w:tcPr>
            <w:tcW w:w="448" w:type="pct"/>
            <w:tcBorders>
              <w:left w:val="single" w:sz="6" w:space="0" w:color="000000"/>
              <w:bottom w:val="single" w:sz="6" w:space="0" w:color="000000"/>
              <w:right w:val="single" w:sz="6" w:space="0" w:color="000000"/>
            </w:tcBorders>
          </w:tcPr>
          <w:p w:rsidR="00DE2691" w:rsidRPr="00DE2691" w:rsidRDefault="00DE2691" w:rsidP="00DE2691">
            <w:pPr>
              <w:spacing w:after="0" w:line="240" w:lineRule="auto"/>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1</w:t>
            </w:r>
          </w:p>
        </w:tc>
        <w:tc>
          <w:tcPr>
            <w:tcW w:w="440" w:type="pct"/>
            <w:tcBorders>
              <w:left w:val="single" w:sz="6" w:space="0" w:color="000000"/>
              <w:bottom w:val="single" w:sz="6" w:space="0" w:color="000000"/>
              <w:right w:val="single" w:sz="6" w:space="0" w:color="000000"/>
            </w:tcBorders>
          </w:tcPr>
          <w:p w:rsidR="00DE2691" w:rsidRPr="00DE2691" w:rsidRDefault="00DE2691" w:rsidP="00DE2691">
            <w:pPr>
              <w:spacing w:after="0" w:line="240" w:lineRule="auto"/>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1</w:t>
            </w:r>
          </w:p>
        </w:tc>
        <w:tc>
          <w:tcPr>
            <w:tcW w:w="441" w:type="pct"/>
            <w:tcBorders>
              <w:left w:val="single" w:sz="6" w:space="0" w:color="000000"/>
              <w:bottom w:val="single" w:sz="6" w:space="0" w:color="000000"/>
              <w:right w:val="single" w:sz="6" w:space="0" w:color="000000"/>
            </w:tcBorders>
          </w:tcPr>
          <w:p w:rsidR="00DE2691" w:rsidRPr="00DE2691" w:rsidRDefault="00DE2691" w:rsidP="00DE2691">
            <w:pPr>
              <w:spacing w:after="0" w:line="240" w:lineRule="auto"/>
              <w:rPr>
                <w:rFonts w:ascii="Times New Roman" w:eastAsia="Times New Roman" w:hAnsi="Times New Roman" w:cs="Times New Roman"/>
                <w:lang w:eastAsia="ru-RU"/>
              </w:rPr>
            </w:pPr>
          </w:p>
        </w:tc>
        <w:tc>
          <w:tcPr>
            <w:tcW w:w="448" w:type="pct"/>
            <w:tcBorders>
              <w:left w:val="single" w:sz="6" w:space="0" w:color="000000"/>
              <w:bottom w:val="single" w:sz="6" w:space="0" w:color="000000"/>
              <w:right w:val="single" w:sz="6" w:space="0" w:color="000000"/>
            </w:tcBorders>
          </w:tcPr>
          <w:p w:rsidR="00DE2691" w:rsidRPr="00DE2691" w:rsidRDefault="00DE2691" w:rsidP="00DE2691">
            <w:pPr>
              <w:spacing w:after="0" w:line="240" w:lineRule="auto"/>
              <w:ind w:right="-148"/>
              <w:rPr>
                <w:rFonts w:ascii="Times New Roman" w:eastAsia="Times New Roman" w:hAnsi="Times New Roman" w:cs="Times New Roman"/>
                <w:lang w:eastAsia="ru-RU"/>
              </w:rPr>
            </w:pPr>
          </w:p>
        </w:tc>
        <w:tc>
          <w:tcPr>
            <w:tcW w:w="587" w:type="pct"/>
            <w:vMerge/>
            <w:tcBorders>
              <w:left w:val="single" w:sz="6" w:space="0" w:color="000000"/>
              <w:bottom w:val="single" w:sz="6" w:space="0" w:color="000000"/>
              <w:right w:val="single" w:sz="6" w:space="0" w:color="000000"/>
            </w:tcBorders>
          </w:tcPr>
          <w:p w:rsidR="00DE2691" w:rsidRPr="00DE2691" w:rsidRDefault="00DE2691" w:rsidP="00DE2691">
            <w:pPr>
              <w:spacing w:after="0" w:line="240" w:lineRule="auto"/>
              <w:ind w:right="-145"/>
              <w:jc w:val="center"/>
              <w:rPr>
                <w:rFonts w:ascii="Times New Roman" w:eastAsia="Times New Roman" w:hAnsi="Times New Roman" w:cs="Times New Roman"/>
                <w:lang w:eastAsia="ru-RU"/>
              </w:rPr>
            </w:pPr>
          </w:p>
        </w:tc>
      </w:tr>
      <w:tr w:rsidR="00DE2691" w:rsidRPr="00DE2691" w:rsidTr="00467AD0">
        <w:tc>
          <w:tcPr>
            <w:tcW w:w="1069"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Обществознание</w:t>
            </w:r>
          </w:p>
        </w:tc>
        <w:tc>
          <w:tcPr>
            <w:tcW w:w="1199"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rPr>
                <w:rFonts w:ascii="Times New Roman" w:eastAsia="Times New Roman" w:hAnsi="Times New Roman" w:cs="Times New Roman"/>
                <w:lang w:eastAsia="ru-RU"/>
              </w:rPr>
            </w:pPr>
          </w:p>
        </w:tc>
        <w:tc>
          <w:tcPr>
            <w:tcW w:w="367"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rPr>
                <w:rFonts w:ascii="Times New Roman" w:eastAsia="Times New Roman" w:hAnsi="Times New Roman" w:cs="Times New Roman"/>
                <w:lang w:eastAsia="ru-RU"/>
              </w:rPr>
            </w:pPr>
          </w:p>
        </w:tc>
        <w:tc>
          <w:tcPr>
            <w:tcW w:w="448"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rPr>
                <w:rFonts w:ascii="Times New Roman" w:eastAsia="Times New Roman" w:hAnsi="Times New Roman" w:cs="Times New Roman"/>
                <w:lang w:eastAsia="ru-RU"/>
              </w:rPr>
            </w:pPr>
          </w:p>
        </w:tc>
        <w:tc>
          <w:tcPr>
            <w:tcW w:w="440"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rPr>
                <w:rFonts w:ascii="Times New Roman" w:eastAsia="Times New Roman" w:hAnsi="Times New Roman" w:cs="Times New Roman"/>
                <w:lang w:eastAsia="ru-RU"/>
              </w:rPr>
            </w:pPr>
          </w:p>
        </w:tc>
        <w:tc>
          <w:tcPr>
            <w:tcW w:w="441"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rPr>
                <w:rFonts w:ascii="Times New Roman" w:eastAsia="Times New Roman" w:hAnsi="Times New Roman" w:cs="Times New Roman"/>
                <w:lang w:eastAsia="ru-RU"/>
              </w:rPr>
            </w:pPr>
          </w:p>
        </w:tc>
        <w:tc>
          <w:tcPr>
            <w:tcW w:w="448"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1</w:t>
            </w:r>
          </w:p>
        </w:tc>
        <w:tc>
          <w:tcPr>
            <w:tcW w:w="587"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jc w:val="center"/>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1</w:t>
            </w:r>
          </w:p>
        </w:tc>
      </w:tr>
      <w:tr w:rsidR="00DE2691" w:rsidRPr="00DE2691" w:rsidTr="00467AD0">
        <w:tc>
          <w:tcPr>
            <w:tcW w:w="1069"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География</w:t>
            </w:r>
          </w:p>
        </w:tc>
        <w:tc>
          <w:tcPr>
            <w:tcW w:w="1199"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rPr>
                <w:rFonts w:ascii="Times New Roman" w:eastAsia="Times New Roman" w:hAnsi="Times New Roman" w:cs="Times New Roman"/>
                <w:lang w:eastAsia="ru-RU"/>
              </w:rPr>
            </w:pPr>
          </w:p>
        </w:tc>
        <w:tc>
          <w:tcPr>
            <w:tcW w:w="367"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1</w:t>
            </w:r>
          </w:p>
        </w:tc>
        <w:tc>
          <w:tcPr>
            <w:tcW w:w="448"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1</w:t>
            </w:r>
          </w:p>
        </w:tc>
        <w:tc>
          <w:tcPr>
            <w:tcW w:w="440"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2</w:t>
            </w:r>
          </w:p>
        </w:tc>
        <w:tc>
          <w:tcPr>
            <w:tcW w:w="441"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2</w:t>
            </w:r>
          </w:p>
        </w:tc>
        <w:tc>
          <w:tcPr>
            <w:tcW w:w="448"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2</w:t>
            </w:r>
          </w:p>
        </w:tc>
        <w:tc>
          <w:tcPr>
            <w:tcW w:w="587"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jc w:val="center"/>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8</w:t>
            </w:r>
          </w:p>
        </w:tc>
      </w:tr>
      <w:tr w:rsidR="00DE2691" w:rsidRPr="00DE2691" w:rsidTr="00467AD0">
        <w:tc>
          <w:tcPr>
            <w:tcW w:w="1069"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Биология</w:t>
            </w:r>
          </w:p>
        </w:tc>
        <w:tc>
          <w:tcPr>
            <w:tcW w:w="1199"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rPr>
                <w:rFonts w:ascii="Times New Roman" w:eastAsia="Times New Roman" w:hAnsi="Times New Roman" w:cs="Times New Roman"/>
                <w:lang w:eastAsia="ru-RU"/>
              </w:rPr>
            </w:pPr>
          </w:p>
        </w:tc>
        <w:tc>
          <w:tcPr>
            <w:tcW w:w="367"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1</w:t>
            </w:r>
          </w:p>
        </w:tc>
        <w:tc>
          <w:tcPr>
            <w:tcW w:w="448"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1</w:t>
            </w:r>
          </w:p>
        </w:tc>
        <w:tc>
          <w:tcPr>
            <w:tcW w:w="440"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1</w:t>
            </w:r>
          </w:p>
        </w:tc>
        <w:tc>
          <w:tcPr>
            <w:tcW w:w="441"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2</w:t>
            </w:r>
          </w:p>
        </w:tc>
        <w:tc>
          <w:tcPr>
            <w:tcW w:w="448"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2</w:t>
            </w:r>
          </w:p>
        </w:tc>
        <w:tc>
          <w:tcPr>
            <w:tcW w:w="587"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jc w:val="center"/>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7</w:t>
            </w:r>
          </w:p>
        </w:tc>
      </w:tr>
      <w:tr w:rsidR="00DE2691" w:rsidRPr="00DE2691" w:rsidTr="00467AD0">
        <w:tc>
          <w:tcPr>
            <w:tcW w:w="1069"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Физика</w:t>
            </w:r>
          </w:p>
        </w:tc>
        <w:tc>
          <w:tcPr>
            <w:tcW w:w="1199"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rPr>
                <w:rFonts w:ascii="Times New Roman" w:eastAsia="Times New Roman" w:hAnsi="Times New Roman" w:cs="Times New Roman"/>
                <w:lang w:eastAsia="ru-RU"/>
              </w:rPr>
            </w:pPr>
          </w:p>
        </w:tc>
        <w:tc>
          <w:tcPr>
            <w:tcW w:w="367"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rPr>
                <w:rFonts w:ascii="Times New Roman" w:eastAsia="Times New Roman" w:hAnsi="Times New Roman" w:cs="Times New Roman"/>
                <w:lang w:eastAsia="ru-RU"/>
              </w:rPr>
            </w:pPr>
          </w:p>
        </w:tc>
        <w:tc>
          <w:tcPr>
            <w:tcW w:w="448"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rPr>
                <w:rFonts w:ascii="Times New Roman" w:eastAsia="Times New Roman" w:hAnsi="Times New Roman" w:cs="Times New Roman"/>
                <w:lang w:eastAsia="ru-RU"/>
              </w:rPr>
            </w:pPr>
          </w:p>
        </w:tc>
        <w:tc>
          <w:tcPr>
            <w:tcW w:w="440"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2</w:t>
            </w:r>
          </w:p>
        </w:tc>
        <w:tc>
          <w:tcPr>
            <w:tcW w:w="441"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2</w:t>
            </w:r>
          </w:p>
        </w:tc>
        <w:tc>
          <w:tcPr>
            <w:tcW w:w="448"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3</w:t>
            </w:r>
          </w:p>
        </w:tc>
        <w:tc>
          <w:tcPr>
            <w:tcW w:w="587"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jc w:val="center"/>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7</w:t>
            </w:r>
          </w:p>
        </w:tc>
      </w:tr>
      <w:tr w:rsidR="00DE2691" w:rsidRPr="00DE2691" w:rsidTr="00467AD0">
        <w:tc>
          <w:tcPr>
            <w:tcW w:w="1069"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Химия</w:t>
            </w:r>
          </w:p>
        </w:tc>
        <w:tc>
          <w:tcPr>
            <w:tcW w:w="1199"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rPr>
                <w:rFonts w:ascii="Times New Roman" w:eastAsia="Times New Roman" w:hAnsi="Times New Roman" w:cs="Times New Roman"/>
                <w:lang w:eastAsia="ru-RU"/>
              </w:rPr>
            </w:pPr>
          </w:p>
        </w:tc>
        <w:tc>
          <w:tcPr>
            <w:tcW w:w="367"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rPr>
                <w:rFonts w:ascii="Times New Roman" w:eastAsia="Times New Roman" w:hAnsi="Times New Roman" w:cs="Times New Roman"/>
                <w:lang w:eastAsia="ru-RU"/>
              </w:rPr>
            </w:pPr>
          </w:p>
        </w:tc>
        <w:tc>
          <w:tcPr>
            <w:tcW w:w="448"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rPr>
                <w:rFonts w:ascii="Times New Roman" w:eastAsia="Times New Roman" w:hAnsi="Times New Roman" w:cs="Times New Roman"/>
                <w:lang w:eastAsia="ru-RU"/>
              </w:rPr>
            </w:pPr>
          </w:p>
        </w:tc>
        <w:tc>
          <w:tcPr>
            <w:tcW w:w="440"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rPr>
                <w:rFonts w:ascii="Times New Roman" w:eastAsia="Times New Roman" w:hAnsi="Times New Roman" w:cs="Times New Roman"/>
                <w:lang w:eastAsia="ru-RU"/>
              </w:rPr>
            </w:pPr>
          </w:p>
        </w:tc>
        <w:tc>
          <w:tcPr>
            <w:tcW w:w="441"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2</w:t>
            </w:r>
          </w:p>
        </w:tc>
        <w:tc>
          <w:tcPr>
            <w:tcW w:w="448"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2</w:t>
            </w:r>
          </w:p>
        </w:tc>
        <w:tc>
          <w:tcPr>
            <w:tcW w:w="587"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jc w:val="center"/>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4</w:t>
            </w:r>
          </w:p>
        </w:tc>
      </w:tr>
      <w:tr w:rsidR="00DE2691" w:rsidRPr="00DE2691" w:rsidTr="00467AD0">
        <w:tc>
          <w:tcPr>
            <w:tcW w:w="1069" w:type="pct"/>
            <w:tcBorders>
              <w:top w:val="single" w:sz="6" w:space="0" w:color="000000"/>
              <w:left w:val="single" w:sz="6" w:space="0" w:color="000000"/>
              <w:bottom w:val="single" w:sz="6" w:space="0" w:color="000000"/>
              <w:right w:val="single" w:sz="6" w:space="0" w:color="000000"/>
            </w:tcBorders>
            <w:hideMark/>
          </w:tcPr>
          <w:p w:rsidR="00DE2691" w:rsidRPr="00DE2691" w:rsidRDefault="00DE2691" w:rsidP="00DE2691">
            <w:pPr>
              <w:spacing w:after="0" w:line="240" w:lineRule="auto"/>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Духовно-нравственная культура России</w:t>
            </w:r>
          </w:p>
        </w:tc>
        <w:tc>
          <w:tcPr>
            <w:tcW w:w="1199"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rPr>
                <w:rFonts w:ascii="Times New Roman" w:eastAsia="Times New Roman" w:hAnsi="Times New Roman" w:cs="Times New Roman"/>
                <w:lang w:eastAsia="ru-RU"/>
              </w:rPr>
            </w:pPr>
          </w:p>
        </w:tc>
        <w:tc>
          <w:tcPr>
            <w:tcW w:w="367" w:type="pct"/>
            <w:tcBorders>
              <w:top w:val="single" w:sz="6" w:space="0" w:color="000000"/>
              <w:left w:val="single" w:sz="6" w:space="0" w:color="000000"/>
              <w:bottom w:val="single" w:sz="6" w:space="0" w:color="000000"/>
              <w:right w:val="single" w:sz="6" w:space="0" w:color="000000"/>
            </w:tcBorders>
            <w:hideMark/>
          </w:tcPr>
          <w:p w:rsidR="00DE2691" w:rsidRPr="00DE2691" w:rsidRDefault="00DE2691" w:rsidP="00DE2691">
            <w:pPr>
              <w:spacing w:after="0" w:line="240" w:lineRule="auto"/>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1/0</w:t>
            </w:r>
          </w:p>
        </w:tc>
        <w:tc>
          <w:tcPr>
            <w:tcW w:w="448" w:type="pct"/>
            <w:tcBorders>
              <w:top w:val="single" w:sz="6" w:space="0" w:color="000000"/>
              <w:left w:val="single" w:sz="6" w:space="0" w:color="000000"/>
              <w:bottom w:val="single" w:sz="6" w:space="0" w:color="000000"/>
              <w:right w:val="single" w:sz="6" w:space="0" w:color="000000"/>
            </w:tcBorders>
            <w:hideMark/>
          </w:tcPr>
          <w:p w:rsidR="00DE2691" w:rsidRPr="00DE2691" w:rsidRDefault="00DE2691" w:rsidP="00DE2691">
            <w:pPr>
              <w:spacing w:after="0" w:line="240" w:lineRule="auto"/>
              <w:rPr>
                <w:rFonts w:ascii="Times New Roman" w:eastAsia="Times New Roman" w:hAnsi="Times New Roman" w:cs="Times New Roman"/>
                <w:lang w:eastAsia="ru-RU"/>
              </w:rPr>
            </w:pPr>
          </w:p>
        </w:tc>
        <w:tc>
          <w:tcPr>
            <w:tcW w:w="440"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rPr>
                <w:rFonts w:ascii="Times New Roman" w:eastAsia="Times New Roman" w:hAnsi="Times New Roman" w:cs="Times New Roman"/>
                <w:lang w:eastAsia="ru-RU"/>
              </w:rPr>
            </w:pPr>
          </w:p>
        </w:tc>
        <w:tc>
          <w:tcPr>
            <w:tcW w:w="441"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rPr>
                <w:rFonts w:ascii="Times New Roman" w:eastAsia="Times New Roman" w:hAnsi="Times New Roman" w:cs="Times New Roman"/>
                <w:lang w:eastAsia="ru-RU"/>
              </w:rPr>
            </w:pPr>
          </w:p>
        </w:tc>
        <w:tc>
          <w:tcPr>
            <w:tcW w:w="448"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rPr>
                <w:rFonts w:ascii="Times New Roman" w:eastAsia="Times New Roman" w:hAnsi="Times New Roman" w:cs="Times New Roman"/>
                <w:lang w:eastAsia="ru-RU"/>
              </w:rPr>
            </w:pPr>
          </w:p>
        </w:tc>
        <w:tc>
          <w:tcPr>
            <w:tcW w:w="587"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jc w:val="center"/>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0.5</w:t>
            </w:r>
          </w:p>
        </w:tc>
      </w:tr>
      <w:tr w:rsidR="00DE2691" w:rsidRPr="00DE2691" w:rsidTr="00467AD0">
        <w:tc>
          <w:tcPr>
            <w:tcW w:w="1069" w:type="pct"/>
            <w:tcBorders>
              <w:top w:val="single" w:sz="6" w:space="0" w:color="000000"/>
              <w:left w:val="single" w:sz="6" w:space="0" w:color="000000"/>
              <w:bottom w:val="single" w:sz="6" w:space="0" w:color="000000"/>
              <w:right w:val="single" w:sz="6" w:space="0" w:color="000000"/>
            </w:tcBorders>
            <w:hideMark/>
          </w:tcPr>
          <w:p w:rsidR="00DE2691" w:rsidRPr="00DE2691" w:rsidRDefault="00DE2691" w:rsidP="00DE2691">
            <w:pPr>
              <w:spacing w:after="0" w:line="240" w:lineRule="auto"/>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Изобразительное искусство</w:t>
            </w:r>
          </w:p>
        </w:tc>
        <w:tc>
          <w:tcPr>
            <w:tcW w:w="1199"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rPr>
                <w:rFonts w:ascii="Times New Roman" w:eastAsia="Times New Roman" w:hAnsi="Times New Roman" w:cs="Times New Roman"/>
                <w:lang w:eastAsia="ru-RU"/>
              </w:rPr>
            </w:pPr>
          </w:p>
        </w:tc>
        <w:tc>
          <w:tcPr>
            <w:tcW w:w="367" w:type="pct"/>
            <w:tcBorders>
              <w:top w:val="single" w:sz="6" w:space="0" w:color="000000"/>
              <w:left w:val="single" w:sz="6" w:space="0" w:color="000000"/>
              <w:bottom w:val="single" w:sz="6" w:space="0" w:color="000000"/>
              <w:right w:val="single" w:sz="6" w:space="0" w:color="000000"/>
            </w:tcBorders>
            <w:hideMark/>
          </w:tcPr>
          <w:p w:rsidR="00DE2691" w:rsidRPr="00DE2691" w:rsidRDefault="00DE2691" w:rsidP="00DE2691">
            <w:pPr>
              <w:spacing w:after="0" w:line="240" w:lineRule="auto"/>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1</w:t>
            </w:r>
          </w:p>
        </w:tc>
        <w:tc>
          <w:tcPr>
            <w:tcW w:w="448" w:type="pct"/>
            <w:tcBorders>
              <w:top w:val="single" w:sz="6" w:space="0" w:color="000000"/>
              <w:left w:val="single" w:sz="6" w:space="0" w:color="000000"/>
              <w:bottom w:val="single" w:sz="6" w:space="0" w:color="000000"/>
              <w:right w:val="single" w:sz="6" w:space="0" w:color="000000"/>
            </w:tcBorders>
            <w:hideMark/>
          </w:tcPr>
          <w:p w:rsidR="00DE2691" w:rsidRPr="00DE2691" w:rsidRDefault="00DE2691" w:rsidP="00DE2691">
            <w:pPr>
              <w:spacing w:after="0" w:line="240" w:lineRule="auto"/>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1</w:t>
            </w:r>
          </w:p>
        </w:tc>
        <w:tc>
          <w:tcPr>
            <w:tcW w:w="440"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1</w:t>
            </w:r>
          </w:p>
        </w:tc>
        <w:tc>
          <w:tcPr>
            <w:tcW w:w="441"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rPr>
                <w:rFonts w:ascii="Times New Roman" w:eastAsia="Times New Roman" w:hAnsi="Times New Roman" w:cs="Times New Roman"/>
                <w:lang w:eastAsia="ru-RU"/>
              </w:rPr>
            </w:pPr>
          </w:p>
        </w:tc>
        <w:tc>
          <w:tcPr>
            <w:tcW w:w="448"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rPr>
                <w:rFonts w:ascii="Times New Roman" w:eastAsia="Times New Roman" w:hAnsi="Times New Roman" w:cs="Times New Roman"/>
                <w:lang w:eastAsia="ru-RU"/>
              </w:rPr>
            </w:pPr>
          </w:p>
        </w:tc>
        <w:tc>
          <w:tcPr>
            <w:tcW w:w="587"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jc w:val="center"/>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3</w:t>
            </w:r>
          </w:p>
        </w:tc>
      </w:tr>
      <w:tr w:rsidR="00DE2691" w:rsidRPr="00DE2691" w:rsidTr="00467AD0">
        <w:tc>
          <w:tcPr>
            <w:tcW w:w="1069" w:type="pct"/>
            <w:tcBorders>
              <w:top w:val="single" w:sz="6" w:space="0" w:color="000000"/>
              <w:left w:val="single" w:sz="6" w:space="0" w:color="000000"/>
              <w:bottom w:val="single" w:sz="6" w:space="0" w:color="000000"/>
              <w:right w:val="single" w:sz="6" w:space="0" w:color="000000"/>
            </w:tcBorders>
            <w:hideMark/>
          </w:tcPr>
          <w:p w:rsidR="00DE2691" w:rsidRPr="00DE2691" w:rsidRDefault="00DE2691" w:rsidP="00DE2691">
            <w:pPr>
              <w:spacing w:after="0" w:line="240" w:lineRule="auto"/>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Музыка</w:t>
            </w:r>
          </w:p>
        </w:tc>
        <w:tc>
          <w:tcPr>
            <w:tcW w:w="1199"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rPr>
                <w:rFonts w:ascii="Times New Roman" w:eastAsia="Times New Roman" w:hAnsi="Times New Roman" w:cs="Times New Roman"/>
                <w:lang w:eastAsia="ru-RU"/>
              </w:rPr>
            </w:pPr>
          </w:p>
        </w:tc>
        <w:tc>
          <w:tcPr>
            <w:tcW w:w="367" w:type="pct"/>
            <w:tcBorders>
              <w:top w:val="single" w:sz="6" w:space="0" w:color="000000"/>
              <w:left w:val="single" w:sz="6" w:space="0" w:color="000000"/>
              <w:bottom w:val="single" w:sz="6" w:space="0" w:color="000000"/>
              <w:right w:val="single" w:sz="6" w:space="0" w:color="000000"/>
            </w:tcBorders>
            <w:hideMark/>
          </w:tcPr>
          <w:p w:rsidR="00DE2691" w:rsidRPr="00DE2691" w:rsidRDefault="00DE2691" w:rsidP="00DE2691">
            <w:pPr>
              <w:spacing w:after="0" w:line="240" w:lineRule="auto"/>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1</w:t>
            </w:r>
          </w:p>
        </w:tc>
        <w:tc>
          <w:tcPr>
            <w:tcW w:w="448" w:type="pct"/>
            <w:tcBorders>
              <w:top w:val="single" w:sz="6" w:space="0" w:color="000000"/>
              <w:left w:val="single" w:sz="6" w:space="0" w:color="000000"/>
              <w:bottom w:val="single" w:sz="6" w:space="0" w:color="000000"/>
              <w:right w:val="single" w:sz="6" w:space="0" w:color="000000"/>
            </w:tcBorders>
            <w:hideMark/>
          </w:tcPr>
          <w:p w:rsidR="00DE2691" w:rsidRPr="00DE2691" w:rsidRDefault="00DE2691" w:rsidP="00DE2691">
            <w:pPr>
              <w:spacing w:after="0" w:line="240" w:lineRule="auto"/>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1</w:t>
            </w:r>
          </w:p>
        </w:tc>
        <w:tc>
          <w:tcPr>
            <w:tcW w:w="440"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1</w:t>
            </w:r>
          </w:p>
        </w:tc>
        <w:tc>
          <w:tcPr>
            <w:tcW w:w="441"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1</w:t>
            </w:r>
          </w:p>
        </w:tc>
        <w:tc>
          <w:tcPr>
            <w:tcW w:w="448"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rPr>
                <w:rFonts w:ascii="Times New Roman" w:eastAsia="Times New Roman" w:hAnsi="Times New Roman" w:cs="Times New Roman"/>
                <w:lang w:eastAsia="ru-RU"/>
              </w:rPr>
            </w:pPr>
          </w:p>
        </w:tc>
        <w:tc>
          <w:tcPr>
            <w:tcW w:w="587"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jc w:val="center"/>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4</w:t>
            </w:r>
          </w:p>
        </w:tc>
      </w:tr>
      <w:tr w:rsidR="00DE2691" w:rsidRPr="00DE2691" w:rsidTr="00467AD0">
        <w:trPr>
          <w:trHeight w:val="612"/>
        </w:trPr>
        <w:tc>
          <w:tcPr>
            <w:tcW w:w="1069" w:type="pct"/>
            <w:vMerge w:val="restart"/>
            <w:tcBorders>
              <w:top w:val="single" w:sz="6" w:space="0" w:color="000000"/>
              <w:left w:val="single" w:sz="6" w:space="0" w:color="000000"/>
              <w:right w:val="single" w:sz="6" w:space="0" w:color="000000"/>
            </w:tcBorders>
            <w:hideMark/>
          </w:tcPr>
          <w:p w:rsidR="00DE2691" w:rsidRPr="00DE2691" w:rsidRDefault="00DE2691" w:rsidP="00DE2691">
            <w:pPr>
              <w:spacing w:after="0" w:line="240" w:lineRule="auto"/>
              <w:rPr>
                <w:rFonts w:ascii="Times New Roman" w:eastAsia="Times New Roman" w:hAnsi="Times New Roman" w:cs="Times New Roman"/>
                <w:lang w:eastAsia="ru-RU"/>
              </w:rPr>
            </w:pPr>
            <w:r w:rsidRPr="00DE2691">
              <w:rPr>
                <w:rFonts w:ascii="Times New Roman" w:eastAsia="Times New Roman" w:hAnsi="Times New Roman" w:cs="Times New Roman"/>
                <w:lang w:eastAsia="ru-RU"/>
              </w:rPr>
              <w:lastRenderedPageBreak/>
              <w:t>Труд (технология)</w:t>
            </w:r>
          </w:p>
        </w:tc>
        <w:tc>
          <w:tcPr>
            <w:tcW w:w="1199"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Технологии обработки материалов и пищевых продуктов</w:t>
            </w:r>
          </w:p>
        </w:tc>
        <w:tc>
          <w:tcPr>
            <w:tcW w:w="367" w:type="pct"/>
            <w:tcBorders>
              <w:top w:val="single" w:sz="6" w:space="0" w:color="000000"/>
              <w:left w:val="single" w:sz="6" w:space="0" w:color="000000"/>
              <w:right w:val="single" w:sz="6" w:space="0" w:color="000000"/>
            </w:tcBorders>
            <w:hideMark/>
          </w:tcPr>
          <w:p w:rsidR="00DE2691" w:rsidRPr="00DE2691" w:rsidRDefault="00DE2691" w:rsidP="00DE2691">
            <w:pPr>
              <w:spacing w:after="0" w:line="240" w:lineRule="auto"/>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2</w:t>
            </w:r>
          </w:p>
        </w:tc>
        <w:tc>
          <w:tcPr>
            <w:tcW w:w="448" w:type="pct"/>
            <w:tcBorders>
              <w:top w:val="single" w:sz="6" w:space="0" w:color="000000"/>
              <w:left w:val="single" w:sz="6" w:space="0" w:color="000000"/>
              <w:right w:val="single" w:sz="6" w:space="0" w:color="000000"/>
            </w:tcBorders>
            <w:hideMark/>
          </w:tcPr>
          <w:p w:rsidR="00DE2691" w:rsidRPr="00DE2691" w:rsidRDefault="00DE2691" w:rsidP="00DE2691">
            <w:pPr>
              <w:spacing w:after="0" w:line="240" w:lineRule="auto"/>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2</w:t>
            </w:r>
          </w:p>
        </w:tc>
        <w:tc>
          <w:tcPr>
            <w:tcW w:w="440" w:type="pct"/>
            <w:tcBorders>
              <w:top w:val="single" w:sz="6" w:space="0" w:color="000000"/>
              <w:left w:val="single" w:sz="6" w:space="0" w:color="000000"/>
              <w:right w:val="single" w:sz="6" w:space="0" w:color="000000"/>
            </w:tcBorders>
          </w:tcPr>
          <w:p w:rsidR="00DE2691" w:rsidRPr="00DE2691" w:rsidRDefault="00DE2691" w:rsidP="00DE2691">
            <w:pPr>
              <w:spacing w:after="0" w:line="240" w:lineRule="auto"/>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2</w:t>
            </w:r>
          </w:p>
        </w:tc>
        <w:tc>
          <w:tcPr>
            <w:tcW w:w="441" w:type="pct"/>
            <w:tcBorders>
              <w:top w:val="single" w:sz="6" w:space="0" w:color="000000"/>
              <w:left w:val="single" w:sz="6" w:space="0" w:color="000000"/>
              <w:right w:val="single" w:sz="6" w:space="0" w:color="000000"/>
            </w:tcBorders>
          </w:tcPr>
          <w:p w:rsidR="00DE2691" w:rsidRPr="00DE2691" w:rsidRDefault="00DE2691" w:rsidP="00DE2691">
            <w:pPr>
              <w:spacing w:after="0" w:line="240" w:lineRule="auto"/>
              <w:rPr>
                <w:rFonts w:ascii="Times New Roman" w:eastAsia="Times New Roman" w:hAnsi="Times New Roman" w:cs="Times New Roman"/>
                <w:lang w:eastAsia="ru-RU"/>
              </w:rPr>
            </w:pPr>
          </w:p>
        </w:tc>
        <w:tc>
          <w:tcPr>
            <w:tcW w:w="448" w:type="pct"/>
            <w:tcBorders>
              <w:top w:val="single" w:sz="6" w:space="0" w:color="000000"/>
              <w:left w:val="single" w:sz="6" w:space="0" w:color="000000"/>
              <w:right w:val="single" w:sz="6" w:space="0" w:color="000000"/>
            </w:tcBorders>
          </w:tcPr>
          <w:p w:rsidR="00DE2691" w:rsidRPr="00DE2691" w:rsidRDefault="00DE2691" w:rsidP="00DE2691">
            <w:pPr>
              <w:spacing w:after="0" w:line="240" w:lineRule="auto"/>
              <w:rPr>
                <w:rFonts w:ascii="Times New Roman" w:eastAsia="Times New Roman" w:hAnsi="Times New Roman" w:cs="Times New Roman"/>
                <w:lang w:eastAsia="ru-RU"/>
              </w:rPr>
            </w:pPr>
          </w:p>
        </w:tc>
        <w:tc>
          <w:tcPr>
            <w:tcW w:w="587" w:type="pct"/>
            <w:tcBorders>
              <w:top w:val="single" w:sz="6" w:space="0" w:color="000000"/>
              <w:left w:val="single" w:sz="6" w:space="0" w:color="000000"/>
              <w:right w:val="single" w:sz="6" w:space="0" w:color="000000"/>
            </w:tcBorders>
          </w:tcPr>
          <w:p w:rsidR="00DE2691" w:rsidRPr="00DE2691" w:rsidRDefault="00DE2691" w:rsidP="00DE2691">
            <w:pPr>
              <w:spacing w:after="0" w:line="240" w:lineRule="auto"/>
              <w:jc w:val="center"/>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6</w:t>
            </w:r>
          </w:p>
        </w:tc>
      </w:tr>
      <w:tr w:rsidR="00DE2691" w:rsidRPr="00DE2691" w:rsidTr="00467AD0">
        <w:trPr>
          <w:trHeight w:val="579"/>
        </w:trPr>
        <w:tc>
          <w:tcPr>
            <w:tcW w:w="1069" w:type="pct"/>
            <w:vMerge/>
            <w:tcBorders>
              <w:left w:val="single" w:sz="6" w:space="0" w:color="000000"/>
              <w:bottom w:val="single" w:sz="6" w:space="0" w:color="000000"/>
              <w:right w:val="single" w:sz="6" w:space="0" w:color="000000"/>
            </w:tcBorders>
          </w:tcPr>
          <w:p w:rsidR="00DE2691" w:rsidRPr="00DE2691" w:rsidRDefault="00DE2691" w:rsidP="00DE2691">
            <w:pPr>
              <w:spacing w:after="0" w:line="240" w:lineRule="auto"/>
              <w:rPr>
                <w:rFonts w:ascii="Times New Roman" w:eastAsia="Times New Roman" w:hAnsi="Times New Roman" w:cs="Times New Roman"/>
                <w:lang w:eastAsia="ru-RU"/>
              </w:rPr>
            </w:pPr>
          </w:p>
        </w:tc>
        <w:tc>
          <w:tcPr>
            <w:tcW w:w="1199"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ind w:right="-163"/>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Компьютерная графика. Черчение</w:t>
            </w:r>
          </w:p>
        </w:tc>
        <w:tc>
          <w:tcPr>
            <w:tcW w:w="367" w:type="pct"/>
            <w:tcBorders>
              <w:left w:val="single" w:sz="6" w:space="0" w:color="000000"/>
              <w:bottom w:val="single" w:sz="6" w:space="0" w:color="000000"/>
              <w:right w:val="single" w:sz="6" w:space="0" w:color="000000"/>
            </w:tcBorders>
          </w:tcPr>
          <w:p w:rsidR="00DE2691" w:rsidRPr="00DE2691" w:rsidRDefault="00DE2691" w:rsidP="00DE2691">
            <w:pPr>
              <w:spacing w:after="0" w:line="240" w:lineRule="auto"/>
              <w:rPr>
                <w:rFonts w:ascii="Times New Roman" w:eastAsia="Times New Roman" w:hAnsi="Times New Roman" w:cs="Times New Roman"/>
                <w:lang w:eastAsia="ru-RU"/>
              </w:rPr>
            </w:pPr>
          </w:p>
        </w:tc>
        <w:tc>
          <w:tcPr>
            <w:tcW w:w="448" w:type="pct"/>
            <w:tcBorders>
              <w:left w:val="single" w:sz="6" w:space="0" w:color="000000"/>
              <w:bottom w:val="single" w:sz="6" w:space="0" w:color="000000"/>
              <w:right w:val="single" w:sz="6" w:space="0" w:color="000000"/>
            </w:tcBorders>
          </w:tcPr>
          <w:p w:rsidR="00DE2691" w:rsidRPr="00DE2691" w:rsidRDefault="00DE2691" w:rsidP="00DE2691">
            <w:pPr>
              <w:spacing w:after="0" w:line="240" w:lineRule="auto"/>
              <w:rPr>
                <w:rFonts w:ascii="Times New Roman" w:eastAsia="Times New Roman" w:hAnsi="Times New Roman" w:cs="Times New Roman"/>
                <w:lang w:eastAsia="ru-RU"/>
              </w:rPr>
            </w:pPr>
          </w:p>
        </w:tc>
        <w:tc>
          <w:tcPr>
            <w:tcW w:w="440" w:type="pct"/>
            <w:tcBorders>
              <w:left w:val="single" w:sz="6" w:space="0" w:color="000000"/>
              <w:bottom w:val="single" w:sz="6" w:space="0" w:color="000000"/>
              <w:right w:val="single" w:sz="6" w:space="0" w:color="000000"/>
            </w:tcBorders>
          </w:tcPr>
          <w:p w:rsidR="00DE2691" w:rsidRPr="00DE2691" w:rsidRDefault="00DE2691" w:rsidP="00DE2691">
            <w:pPr>
              <w:spacing w:after="0" w:line="240" w:lineRule="auto"/>
              <w:rPr>
                <w:rFonts w:ascii="Times New Roman" w:eastAsia="Times New Roman" w:hAnsi="Times New Roman" w:cs="Times New Roman"/>
                <w:lang w:eastAsia="ru-RU"/>
              </w:rPr>
            </w:pPr>
          </w:p>
        </w:tc>
        <w:tc>
          <w:tcPr>
            <w:tcW w:w="441" w:type="pct"/>
            <w:tcBorders>
              <w:left w:val="single" w:sz="6" w:space="0" w:color="000000"/>
              <w:bottom w:val="single" w:sz="6" w:space="0" w:color="000000"/>
              <w:right w:val="single" w:sz="6" w:space="0" w:color="000000"/>
            </w:tcBorders>
          </w:tcPr>
          <w:p w:rsidR="00DE2691" w:rsidRPr="00DE2691" w:rsidRDefault="00DE2691" w:rsidP="00DE2691">
            <w:pPr>
              <w:spacing w:after="0" w:line="240" w:lineRule="auto"/>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1</w:t>
            </w:r>
          </w:p>
        </w:tc>
        <w:tc>
          <w:tcPr>
            <w:tcW w:w="448" w:type="pct"/>
            <w:tcBorders>
              <w:left w:val="single" w:sz="6" w:space="0" w:color="000000"/>
              <w:bottom w:val="single" w:sz="6" w:space="0" w:color="000000"/>
              <w:right w:val="single" w:sz="6" w:space="0" w:color="000000"/>
            </w:tcBorders>
          </w:tcPr>
          <w:p w:rsidR="00DE2691" w:rsidRPr="00DE2691" w:rsidRDefault="00DE2691" w:rsidP="00DE2691">
            <w:pPr>
              <w:spacing w:after="0" w:line="240" w:lineRule="auto"/>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1</w:t>
            </w:r>
          </w:p>
        </w:tc>
        <w:tc>
          <w:tcPr>
            <w:tcW w:w="587" w:type="pct"/>
            <w:tcBorders>
              <w:left w:val="single" w:sz="6" w:space="0" w:color="000000"/>
              <w:bottom w:val="single" w:sz="6" w:space="0" w:color="000000"/>
              <w:right w:val="single" w:sz="6" w:space="0" w:color="000000"/>
            </w:tcBorders>
          </w:tcPr>
          <w:p w:rsidR="00DE2691" w:rsidRPr="00DE2691" w:rsidRDefault="00DE2691" w:rsidP="00DE2691">
            <w:pPr>
              <w:spacing w:after="0" w:line="240" w:lineRule="auto"/>
              <w:jc w:val="center"/>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2</w:t>
            </w:r>
          </w:p>
        </w:tc>
      </w:tr>
      <w:tr w:rsidR="00DE2691" w:rsidRPr="00DE2691" w:rsidTr="00467AD0">
        <w:tc>
          <w:tcPr>
            <w:tcW w:w="1069" w:type="pct"/>
            <w:tcBorders>
              <w:top w:val="single" w:sz="6" w:space="0" w:color="000000"/>
              <w:left w:val="single" w:sz="6" w:space="0" w:color="000000"/>
              <w:bottom w:val="single" w:sz="6" w:space="0" w:color="000000"/>
              <w:right w:val="single" w:sz="6" w:space="0" w:color="000000"/>
            </w:tcBorders>
            <w:hideMark/>
          </w:tcPr>
          <w:p w:rsidR="00DE2691" w:rsidRPr="00DE2691" w:rsidRDefault="00DE2691" w:rsidP="00DE2691">
            <w:pPr>
              <w:spacing w:after="0" w:line="240" w:lineRule="auto"/>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Физическая культура</w:t>
            </w:r>
          </w:p>
        </w:tc>
        <w:tc>
          <w:tcPr>
            <w:tcW w:w="1199"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rPr>
                <w:rFonts w:ascii="Times New Roman" w:eastAsia="Times New Roman" w:hAnsi="Times New Roman" w:cs="Times New Roman"/>
                <w:lang w:eastAsia="ru-RU"/>
              </w:rPr>
            </w:pPr>
          </w:p>
        </w:tc>
        <w:tc>
          <w:tcPr>
            <w:tcW w:w="367" w:type="pct"/>
            <w:tcBorders>
              <w:top w:val="single" w:sz="6" w:space="0" w:color="000000"/>
              <w:left w:val="single" w:sz="6" w:space="0" w:color="000000"/>
              <w:bottom w:val="single" w:sz="6" w:space="0" w:color="000000"/>
              <w:right w:val="single" w:sz="6" w:space="0" w:color="000000"/>
            </w:tcBorders>
            <w:hideMark/>
          </w:tcPr>
          <w:p w:rsidR="00DE2691" w:rsidRPr="00DE2691" w:rsidRDefault="00DE2691" w:rsidP="00DE2691">
            <w:pPr>
              <w:spacing w:after="0" w:line="240" w:lineRule="auto"/>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2</w:t>
            </w:r>
          </w:p>
        </w:tc>
        <w:tc>
          <w:tcPr>
            <w:tcW w:w="448" w:type="pct"/>
            <w:tcBorders>
              <w:top w:val="single" w:sz="6" w:space="0" w:color="000000"/>
              <w:left w:val="single" w:sz="6" w:space="0" w:color="000000"/>
              <w:bottom w:val="single" w:sz="6" w:space="0" w:color="000000"/>
              <w:right w:val="single" w:sz="6" w:space="0" w:color="000000"/>
            </w:tcBorders>
            <w:hideMark/>
          </w:tcPr>
          <w:p w:rsidR="00DE2691" w:rsidRPr="00DE2691" w:rsidRDefault="00DE2691" w:rsidP="00DE2691">
            <w:pPr>
              <w:spacing w:after="0" w:line="240" w:lineRule="auto"/>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2</w:t>
            </w:r>
          </w:p>
        </w:tc>
        <w:tc>
          <w:tcPr>
            <w:tcW w:w="440"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2</w:t>
            </w:r>
          </w:p>
        </w:tc>
        <w:tc>
          <w:tcPr>
            <w:tcW w:w="441"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2</w:t>
            </w:r>
          </w:p>
        </w:tc>
        <w:tc>
          <w:tcPr>
            <w:tcW w:w="448"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2</w:t>
            </w:r>
          </w:p>
        </w:tc>
        <w:tc>
          <w:tcPr>
            <w:tcW w:w="587"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jc w:val="center"/>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10</w:t>
            </w:r>
          </w:p>
        </w:tc>
      </w:tr>
      <w:tr w:rsidR="00DE2691" w:rsidRPr="00DE2691" w:rsidTr="00467AD0">
        <w:tc>
          <w:tcPr>
            <w:tcW w:w="1069"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Основы безопасности и защиты Родины</w:t>
            </w:r>
          </w:p>
        </w:tc>
        <w:tc>
          <w:tcPr>
            <w:tcW w:w="1199"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rPr>
                <w:rFonts w:ascii="Times New Roman" w:eastAsia="Times New Roman" w:hAnsi="Times New Roman" w:cs="Times New Roman"/>
                <w:lang w:eastAsia="ru-RU"/>
              </w:rPr>
            </w:pPr>
          </w:p>
        </w:tc>
        <w:tc>
          <w:tcPr>
            <w:tcW w:w="367"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rPr>
                <w:rFonts w:ascii="Times New Roman" w:eastAsia="Times New Roman" w:hAnsi="Times New Roman" w:cs="Times New Roman"/>
                <w:lang w:eastAsia="ru-RU"/>
              </w:rPr>
            </w:pPr>
          </w:p>
        </w:tc>
        <w:tc>
          <w:tcPr>
            <w:tcW w:w="448"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rPr>
                <w:rFonts w:ascii="Times New Roman" w:eastAsia="Times New Roman" w:hAnsi="Times New Roman" w:cs="Times New Roman"/>
                <w:lang w:eastAsia="ru-RU"/>
              </w:rPr>
            </w:pPr>
          </w:p>
        </w:tc>
        <w:tc>
          <w:tcPr>
            <w:tcW w:w="440"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rPr>
                <w:rFonts w:ascii="Times New Roman" w:eastAsia="Times New Roman" w:hAnsi="Times New Roman" w:cs="Times New Roman"/>
                <w:lang w:eastAsia="ru-RU"/>
              </w:rPr>
            </w:pPr>
          </w:p>
        </w:tc>
        <w:tc>
          <w:tcPr>
            <w:tcW w:w="441"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1</w:t>
            </w:r>
          </w:p>
        </w:tc>
        <w:tc>
          <w:tcPr>
            <w:tcW w:w="448"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1</w:t>
            </w:r>
          </w:p>
        </w:tc>
        <w:tc>
          <w:tcPr>
            <w:tcW w:w="587"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jc w:val="center"/>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2</w:t>
            </w:r>
          </w:p>
        </w:tc>
      </w:tr>
      <w:tr w:rsidR="00DE2691" w:rsidRPr="00DE2691" w:rsidTr="00467AD0">
        <w:tc>
          <w:tcPr>
            <w:tcW w:w="2269" w:type="pct"/>
            <w:gridSpan w:val="2"/>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jc w:val="center"/>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Итого:</w:t>
            </w:r>
          </w:p>
        </w:tc>
        <w:tc>
          <w:tcPr>
            <w:tcW w:w="367"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jc w:val="center"/>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28,5</w:t>
            </w:r>
          </w:p>
        </w:tc>
        <w:tc>
          <w:tcPr>
            <w:tcW w:w="448"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jc w:val="center"/>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30</w:t>
            </w:r>
          </w:p>
        </w:tc>
        <w:tc>
          <w:tcPr>
            <w:tcW w:w="440"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jc w:val="center"/>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32</w:t>
            </w:r>
          </w:p>
        </w:tc>
        <w:tc>
          <w:tcPr>
            <w:tcW w:w="441"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jc w:val="center"/>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33</w:t>
            </w:r>
          </w:p>
        </w:tc>
        <w:tc>
          <w:tcPr>
            <w:tcW w:w="448"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jc w:val="center"/>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33</w:t>
            </w:r>
          </w:p>
        </w:tc>
        <w:tc>
          <w:tcPr>
            <w:tcW w:w="587"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jc w:val="center"/>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155,5</w:t>
            </w:r>
          </w:p>
        </w:tc>
      </w:tr>
      <w:tr w:rsidR="00DE2691" w:rsidRPr="00DE2691" w:rsidTr="00467AD0">
        <w:tc>
          <w:tcPr>
            <w:tcW w:w="2269" w:type="pct"/>
            <w:gridSpan w:val="2"/>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Часть, формируемая участниками образовательных отношений</w:t>
            </w:r>
          </w:p>
        </w:tc>
        <w:tc>
          <w:tcPr>
            <w:tcW w:w="367"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0,5</w:t>
            </w:r>
          </w:p>
        </w:tc>
        <w:tc>
          <w:tcPr>
            <w:tcW w:w="448"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rPr>
                <w:rFonts w:ascii="Times New Roman" w:eastAsia="Times New Roman" w:hAnsi="Times New Roman" w:cs="Times New Roman"/>
                <w:lang w:eastAsia="ru-RU"/>
              </w:rPr>
            </w:pPr>
          </w:p>
        </w:tc>
        <w:tc>
          <w:tcPr>
            <w:tcW w:w="440"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0</w:t>
            </w:r>
          </w:p>
        </w:tc>
        <w:tc>
          <w:tcPr>
            <w:tcW w:w="441"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0</w:t>
            </w:r>
          </w:p>
        </w:tc>
        <w:tc>
          <w:tcPr>
            <w:tcW w:w="448"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0</w:t>
            </w:r>
          </w:p>
        </w:tc>
        <w:tc>
          <w:tcPr>
            <w:tcW w:w="587"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jc w:val="center"/>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0,5</w:t>
            </w:r>
          </w:p>
        </w:tc>
      </w:tr>
      <w:tr w:rsidR="00DE2691" w:rsidRPr="00DE2691" w:rsidTr="00467AD0">
        <w:tc>
          <w:tcPr>
            <w:tcW w:w="2269" w:type="pct"/>
            <w:gridSpan w:val="2"/>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Читательская грамотность</w:t>
            </w:r>
          </w:p>
        </w:tc>
        <w:tc>
          <w:tcPr>
            <w:tcW w:w="367"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0/1</w:t>
            </w:r>
          </w:p>
        </w:tc>
        <w:tc>
          <w:tcPr>
            <w:tcW w:w="448"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rPr>
                <w:rFonts w:ascii="Times New Roman" w:eastAsia="Times New Roman" w:hAnsi="Times New Roman" w:cs="Times New Roman"/>
                <w:lang w:eastAsia="ru-RU"/>
              </w:rPr>
            </w:pPr>
          </w:p>
        </w:tc>
        <w:tc>
          <w:tcPr>
            <w:tcW w:w="440"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rPr>
                <w:rFonts w:ascii="Times New Roman" w:eastAsia="Times New Roman" w:hAnsi="Times New Roman" w:cs="Times New Roman"/>
                <w:lang w:eastAsia="ru-RU"/>
              </w:rPr>
            </w:pPr>
          </w:p>
        </w:tc>
        <w:tc>
          <w:tcPr>
            <w:tcW w:w="441"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rPr>
                <w:rFonts w:ascii="Times New Roman" w:eastAsia="Times New Roman" w:hAnsi="Times New Roman" w:cs="Times New Roman"/>
                <w:lang w:eastAsia="ru-RU"/>
              </w:rPr>
            </w:pPr>
          </w:p>
        </w:tc>
        <w:tc>
          <w:tcPr>
            <w:tcW w:w="448"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rPr>
                <w:rFonts w:ascii="Times New Roman" w:eastAsia="Times New Roman" w:hAnsi="Times New Roman" w:cs="Times New Roman"/>
                <w:lang w:eastAsia="ru-RU"/>
              </w:rPr>
            </w:pPr>
          </w:p>
        </w:tc>
        <w:tc>
          <w:tcPr>
            <w:tcW w:w="587"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jc w:val="center"/>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0,5</w:t>
            </w:r>
          </w:p>
        </w:tc>
      </w:tr>
      <w:tr w:rsidR="00DE2691" w:rsidRPr="00DE2691" w:rsidTr="00467AD0">
        <w:tc>
          <w:tcPr>
            <w:tcW w:w="2269" w:type="pct"/>
            <w:gridSpan w:val="2"/>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Учебные недели</w:t>
            </w:r>
          </w:p>
        </w:tc>
        <w:tc>
          <w:tcPr>
            <w:tcW w:w="367"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34</w:t>
            </w:r>
          </w:p>
        </w:tc>
        <w:tc>
          <w:tcPr>
            <w:tcW w:w="448"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34</w:t>
            </w:r>
          </w:p>
        </w:tc>
        <w:tc>
          <w:tcPr>
            <w:tcW w:w="440"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34</w:t>
            </w:r>
          </w:p>
        </w:tc>
        <w:tc>
          <w:tcPr>
            <w:tcW w:w="441"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34</w:t>
            </w:r>
          </w:p>
        </w:tc>
        <w:tc>
          <w:tcPr>
            <w:tcW w:w="448"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34</w:t>
            </w:r>
          </w:p>
        </w:tc>
        <w:tc>
          <w:tcPr>
            <w:tcW w:w="587"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jc w:val="center"/>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34</w:t>
            </w:r>
          </w:p>
        </w:tc>
      </w:tr>
      <w:tr w:rsidR="00DE2691" w:rsidRPr="00DE2691" w:rsidTr="00467AD0">
        <w:tc>
          <w:tcPr>
            <w:tcW w:w="2269" w:type="pct"/>
            <w:gridSpan w:val="2"/>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ind w:left="-176" w:right="-135"/>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Всего часов</w:t>
            </w:r>
          </w:p>
        </w:tc>
        <w:tc>
          <w:tcPr>
            <w:tcW w:w="367"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ind w:left="-176" w:right="-135"/>
              <w:jc w:val="center"/>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986</w:t>
            </w:r>
          </w:p>
        </w:tc>
        <w:tc>
          <w:tcPr>
            <w:tcW w:w="448"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ind w:left="-164" w:right="-132"/>
              <w:jc w:val="center"/>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1020</w:t>
            </w:r>
          </w:p>
        </w:tc>
        <w:tc>
          <w:tcPr>
            <w:tcW w:w="440"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ind w:left="-167" w:right="-144"/>
              <w:jc w:val="center"/>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1088</w:t>
            </w:r>
          </w:p>
        </w:tc>
        <w:tc>
          <w:tcPr>
            <w:tcW w:w="441"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ind w:left="-155" w:right="-126"/>
              <w:jc w:val="center"/>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1122</w:t>
            </w:r>
          </w:p>
        </w:tc>
        <w:tc>
          <w:tcPr>
            <w:tcW w:w="448"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ind w:left="-173" w:right="-271"/>
              <w:jc w:val="center"/>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1122</w:t>
            </w:r>
          </w:p>
        </w:tc>
        <w:tc>
          <w:tcPr>
            <w:tcW w:w="587"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jc w:val="center"/>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5338</w:t>
            </w:r>
          </w:p>
        </w:tc>
      </w:tr>
      <w:tr w:rsidR="00DE2691" w:rsidRPr="00DE2691" w:rsidTr="00467AD0">
        <w:tc>
          <w:tcPr>
            <w:tcW w:w="2269" w:type="pct"/>
            <w:gridSpan w:val="2"/>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Максимально-допустимая недельная  нагрузка (при 5-дневной неделе) в соответствии с санитарными правилами и нормами</w:t>
            </w:r>
          </w:p>
        </w:tc>
        <w:tc>
          <w:tcPr>
            <w:tcW w:w="367"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jc w:val="center"/>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29</w:t>
            </w:r>
          </w:p>
        </w:tc>
        <w:tc>
          <w:tcPr>
            <w:tcW w:w="448"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jc w:val="center"/>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30</w:t>
            </w:r>
          </w:p>
        </w:tc>
        <w:tc>
          <w:tcPr>
            <w:tcW w:w="440"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jc w:val="center"/>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32</w:t>
            </w:r>
          </w:p>
        </w:tc>
        <w:tc>
          <w:tcPr>
            <w:tcW w:w="441"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jc w:val="center"/>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33</w:t>
            </w:r>
          </w:p>
        </w:tc>
        <w:tc>
          <w:tcPr>
            <w:tcW w:w="448"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jc w:val="center"/>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33</w:t>
            </w:r>
          </w:p>
        </w:tc>
        <w:tc>
          <w:tcPr>
            <w:tcW w:w="587" w:type="pct"/>
            <w:tcBorders>
              <w:top w:val="single" w:sz="6" w:space="0" w:color="000000"/>
              <w:left w:val="single" w:sz="6" w:space="0" w:color="000000"/>
              <w:bottom w:val="single" w:sz="6" w:space="0" w:color="000000"/>
              <w:right w:val="single" w:sz="6" w:space="0" w:color="000000"/>
            </w:tcBorders>
          </w:tcPr>
          <w:p w:rsidR="00DE2691" w:rsidRPr="00DE2691" w:rsidRDefault="00DE2691" w:rsidP="00DE2691">
            <w:pPr>
              <w:spacing w:after="0" w:line="240" w:lineRule="auto"/>
              <w:jc w:val="center"/>
              <w:rPr>
                <w:rFonts w:ascii="Times New Roman" w:eastAsia="Times New Roman" w:hAnsi="Times New Roman" w:cs="Times New Roman"/>
                <w:lang w:eastAsia="ru-RU"/>
              </w:rPr>
            </w:pPr>
            <w:r w:rsidRPr="00DE2691">
              <w:rPr>
                <w:rFonts w:ascii="Times New Roman" w:eastAsia="Times New Roman" w:hAnsi="Times New Roman" w:cs="Times New Roman"/>
                <w:lang w:eastAsia="ru-RU"/>
              </w:rPr>
              <w:t>157</w:t>
            </w:r>
          </w:p>
        </w:tc>
      </w:tr>
    </w:tbl>
    <w:p w:rsidR="00DE2691" w:rsidRPr="00DE2691" w:rsidRDefault="00DE2691" w:rsidP="00DE2691">
      <w:pPr>
        <w:spacing w:after="0" w:line="240" w:lineRule="auto"/>
        <w:ind w:firstLine="567"/>
        <w:rPr>
          <w:rFonts w:ascii="Times New Roman" w:eastAsia="Times New Roman" w:hAnsi="Times New Roman" w:cs="Times New Roman"/>
          <w:b/>
          <w:lang w:eastAsia="ru-RU"/>
        </w:rPr>
      </w:pPr>
    </w:p>
    <w:p w:rsidR="00DE2691" w:rsidRPr="00DE2691" w:rsidRDefault="00DE2691" w:rsidP="00DE2691">
      <w:pPr>
        <w:spacing w:after="0" w:line="240" w:lineRule="auto"/>
        <w:ind w:left="-567" w:firstLine="567"/>
        <w:jc w:val="both"/>
        <w:rPr>
          <w:rFonts w:ascii="Times New Roman" w:eastAsia="Times New Roman" w:hAnsi="Times New Roman" w:cs="Times New Roman"/>
          <w:sz w:val="24"/>
          <w:szCs w:val="24"/>
          <w:lang w:eastAsia="ru-RU"/>
        </w:rPr>
      </w:pPr>
      <w:r w:rsidRPr="00DE2691">
        <w:rPr>
          <w:rFonts w:ascii="Times New Roman" w:eastAsia="Times New Roman" w:hAnsi="Times New Roman" w:cs="Times New Roman"/>
          <w:sz w:val="24"/>
          <w:szCs w:val="24"/>
          <w:lang w:eastAsia="ru-RU"/>
        </w:rPr>
        <w:t xml:space="preserve">* Всероссийская проверочная работа может быть зачтена как промежуточная аттестация в 5-8 классах. </w:t>
      </w:r>
    </w:p>
    <w:p w:rsidR="00DE2691" w:rsidRPr="00DE2691" w:rsidRDefault="00DE2691" w:rsidP="00DE2691">
      <w:pPr>
        <w:tabs>
          <w:tab w:val="left" w:pos="720"/>
        </w:tabs>
        <w:spacing w:after="0" w:line="240" w:lineRule="auto"/>
        <w:ind w:left="-567" w:firstLine="567"/>
        <w:jc w:val="both"/>
        <w:rPr>
          <w:rFonts w:ascii="Times New Roman" w:eastAsia="Times New Roman" w:hAnsi="Times New Roman" w:cs="Times New Roman"/>
          <w:sz w:val="24"/>
          <w:szCs w:val="24"/>
          <w:lang w:eastAsia="ru-RU"/>
        </w:rPr>
      </w:pPr>
      <w:r w:rsidRPr="00DE2691">
        <w:rPr>
          <w:rFonts w:ascii="Times New Roman" w:eastAsia="Times New Roman" w:hAnsi="Times New Roman" w:cs="Times New Roman"/>
          <w:sz w:val="24"/>
          <w:szCs w:val="24"/>
          <w:lang w:eastAsia="ru-RU"/>
        </w:rPr>
        <w:t>** - Обучающиеся, освобождённые от уроков физкультуры по состоянию здоровья, выполняют итоговый тест.</w:t>
      </w:r>
    </w:p>
    <w:p w:rsidR="00DE2691" w:rsidRPr="00DE2691" w:rsidRDefault="00DE2691" w:rsidP="00DE2691">
      <w:pPr>
        <w:tabs>
          <w:tab w:val="left" w:pos="720"/>
        </w:tabs>
        <w:spacing w:after="0" w:line="240" w:lineRule="auto"/>
        <w:ind w:left="-567" w:firstLine="567"/>
        <w:jc w:val="both"/>
        <w:rPr>
          <w:rFonts w:ascii="Times New Roman" w:eastAsia="Times New Roman" w:hAnsi="Times New Roman" w:cs="Times New Roman"/>
          <w:sz w:val="24"/>
          <w:szCs w:val="24"/>
          <w:lang w:eastAsia="ru-RU"/>
        </w:rPr>
      </w:pPr>
    </w:p>
    <w:p w:rsidR="00DE2691" w:rsidRPr="00DE2691" w:rsidRDefault="00DE2691" w:rsidP="00DE2691">
      <w:pPr>
        <w:tabs>
          <w:tab w:val="left" w:pos="720"/>
        </w:tabs>
        <w:spacing w:after="0" w:line="240" w:lineRule="auto"/>
        <w:ind w:left="-567" w:firstLine="567"/>
        <w:jc w:val="both"/>
        <w:rPr>
          <w:rFonts w:ascii="Times New Roman" w:eastAsia="Times New Roman" w:hAnsi="Times New Roman" w:cs="Times New Roman"/>
          <w:sz w:val="24"/>
          <w:szCs w:val="24"/>
          <w:lang w:eastAsia="ru-RU"/>
        </w:rPr>
      </w:pPr>
    </w:p>
    <w:p w:rsidR="00DE2691" w:rsidRPr="00DE2691" w:rsidRDefault="00DE2691" w:rsidP="00DE2691">
      <w:pPr>
        <w:tabs>
          <w:tab w:val="left" w:pos="720"/>
        </w:tabs>
        <w:spacing w:after="0" w:line="240" w:lineRule="auto"/>
        <w:ind w:left="-567" w:firstLine="567"/>
        <w:jc w:val="both"/>
        <w:rPr>
          <w:rFonts w:ascii="Times New Roman" w:eastAsia="Times New Roman" w:hAnsi="Times New Roman" w:cs="Times New Roman"/>
          <w:sz w:val="24"/>
          <w:szCs w:val="24"/>
          <w:lang w:eastAsia="ru-RU"/>
        </w:rPr>
      </w:pPr>
    </w:p>
    <w:p w:rsidR="00DE2691" w:rsidRPr="00DE2691" w:rsidRDefault="00DE2691" w:rsidP="00DE2691">
      <w:pPr>
        <w:tabs>
          <w:tab w:val="left" w:pos="720"/>
        </w:tabs>
        <w:spacing w:after="0" w:line="240" w:lineRule="auto"/>
        <w:ind w:left="-567" w:firstLine="567"/>
        <w:jc w:val="both"/>
        <w:rPr>
          <w:rFonts w:ascii="Times New Roman" w:eastAsia="Times New Roman" w:hAnsi="Times New Roman" w:cs="Times New Roman"/>
          <w:sz w:val="24"/>
          <w:szCs w:val="24"/>
          <w:lang w:eastAsia="ru-RU"/>
        </w:rPr>
      </w:pPr>
    </w:p>
    <w:p w:rsidR="00DE2691" w:rsidRPr="00DE2691" w:rsidRDefault="00DE2691" w:rsidP="00DE2691">
      <w:pPr>
        <w:tabs>
          <w:tab w:val="left" w:pos="720"/>
        </w:tabs>
        <w:spacing w:after="0" w:line="240" w:lineRule="auto"/>
        <w:ind w:left="-567" w:firstLine="567"/>
        <w:jc w:val="both"/>
        <w:rPr>
          <w:rFonts w:ascii="Times New Roman" w:eastAsia="Times New Roman" w:hAnsi="Times New Roman" w:cs="Times New Roman"/>
          <w:sz w:val="24"/>
          <w:szCs w:val="24"/>
          <w:lang w:eastAsia="ru-RU"/>
        </w:rPr>
      </w:pPr>
    </w:p>
    <w:p w:rsidR="00DE2691" w:rsidRPr="00DE2691" w:rsidRDefault="00DE2691" w:rsidP="00DE2691">
      <w:pPr>
        <w:tabs>
          <w:tab w:val="left" w:pos="720"/>
        </w:tabs>
        <w:spacing w:after="0" w:line="240" w:lineRule="auto"/>
        <w:ind w:left="-567" w:firstLine="567"/>
        <w:jc w:val="both"/>
        <w:rPr>
          <w:rFonts w:ascii="Times New Roman" w:eastAsia="Times New Roman" w:hAnsi="Times New Roman" w:cs="Times New Roman"/>
          <w:sz w:val="24"/>
          <w:szCs w:val="24"/>
          <w:lang w:eastAsia="ru-RU"/>
        </w:rPr>
      </w:pPr>
    </w:p>
    <w:p w:rsidR="00DE2691" w:rsidRPr="00DE2691" w:rsidRDefault="00DE2691" w:rsidP="00DE2691">
      <w:pPr>
        <w:tabs>
          <w:tab w:val="left" w:pos="720"/>
        </w:tabs>
        <w:spacing w:after="0" w:line="240" w:lineRule="auto"/>
        <w:ind w:left="-567" w:firstLine="567"/>
        <w:jc w:val="both"/>
        <w:rPr>
          <w:rFonts w:ascii="Times New Roman" w:eastAsia="Times New Roman" w:hAnsi="Times New Roman" w:cs="Times New Roman"/>
          <w:sz w:val="24"/>
          <w:szCs w:val="24"/>
          <w:lang w:eastAsia="ru-RU"/>
        </w:rPr>
      </w:pPr>
    </w:p>
    <w:p w:rsidR="00A55B2F" w:rsidRDefault="00A55B2F"/>
    <w:sectPr w:rsidR="00A55B2F" w:rsidSect="00DE2691">
      <w:pgSz w:w="11906" w:h="16838"/>
      <w:pgMar w:top="426"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780C"/>
    <w:rsid w:val="0044780C"/>
    <w:rsid w:val="00A55B2F"/>
    <w:rsid w:val="00DE26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94BB6AB-A09F-4C69-BB84-5A76343681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1666</Words>
  <Characters>9502</Characters>
  <Application>Microsoft Office Word</Application>
  <DocSecurity>0</DocSecurity>
  <Lines>79</Lines>
  <Paragraphs>22</Paragraphs>
  <ScaleCrop>false</ScaleCrop>
  <Company/>
  <LinksUpToDate>false</LinksUpToDate>
  <CharactersWithSpaces>11146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2026-09-09T16:20:00Z</dcterms:created>
  <dcterms:modified xsi:type="dcterms:W3CDTF">2026-09-09T16:21:00Z</dcterms:modified>
</cp:coreProperties>
</file>